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1E48D646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77777777" w:rsidR="003271C5" w:rsidRDefault="003271C5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8F082F" w:rsidRDefault="00DA6EFD" w:rsidP="00DA6EFD">
      <w:pPr>
        <w:contextualSpacing/>
        <w:jc w:val="center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 xml:space="preserve">UMBC Adjunct Faculty Advisory Committee Meeting </w:t>
      </w:r>
    </w:p>
    <w:p w14:paraId="63F8A4CE" w14:textId="7D3C222F" w:rsidR="00DA6EFD" w:rsidRPr="008F082F" w:rsidRDefault="00B83563" w:rsidP="00DA6EFD">
      <w:pPr>
        <w:contextualSpacing/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September </w:t>
      </w:r>
      <w:r w:rsidR="007E1E20">
        <w:rPr>
          <w:rFonts w:ascii="Avenir Book" w:hAnsi="Avenir Book"/>
          <w:sz w:val="20"/>
          <w:szCs w:val="20"/>
        </w:rPr>
        <w:t>30</w:t>
      </w:r>
      <w:r w:rsidR="00DD1143">
        <w:rPr>
          <w:rFonts w:ascii="Avenir Book" w:hAnsi="Avenir Book"/>
          <w:sz w:val="20"/>
          <w:szCs w:val="20"/>
        </w:rPr>
        <w:t>,</w:t>
      </w:r>
      <w:r w:rsidR="00CF5B23" w:rsidRPr="008F082F">
        <w:rPr>
          <w:rFonts w:ascii="Avenir Book" w:hAnsi="Avenir Book"/>
          <w:sz w:val="20"/>
          <w:szCs w:val="20"/>
        </w:rPr>
        <w:t xml:space="preserve"> 2022</w:t>
      </w:r>
      <w:r w:rsidR="00DA6EFD" w:rsidRPr="008F082F">
        <w:rPr>
          <w:rFonts w:ascii="Avenir Book" w:hAnsi="Avenir Book"/>
          <w:sz w:val="20"/>
          <w:szCs w:val="20"/>
        </w:rPr>
        <w:t xml:space="preserve">, </w:t>
      </w:r>
      <w:r>
        <w:rPr>
          <w:rFonts w:ascii="Avenir Book" w:hAnsi="Avenir Book"/>
          <w:sz w:val="20"/>
          <w:szCs w:val="20"/>
        </w:rPr>
        <w:t xml:space="preserve">ADMIN 1005A and </w:t>
      </w:r>
      <w:r w:rsidR="00DA6EFD" w:rsidRPr="008F082F">
        <w:rPr>
          <w:rFonts w:ascii="Avenir Book" w:hAnsi="Avenir Book"/>
          <w:sz w:val="20"/>
          <w:szCs w:val="20"/>
        </w:rPr>
        <w:t>WebEx</w:t>
      </w:r>
      <w:r w:rsidR="00DD1143">
        <w:rPr>
          <w:rFonts w:ascii="Avenir Book" w:hAnsi="Avenir Book"/>
          <w:sz w:val="20"/>
          <w:szCs w:val="20"/>
        </w:rPr>
        <w:t xml:space="preserve"> (see at bottom) </w:t>
      </w:r>
    </w:p>
    <w:p w14:paraId="0876F0A8" w14:textId="104EA811" w:rsidR="00794E8D" w:rsidRPr="008F082F" w:rsidRDefault="00300953" w:rsidP="002A596B">
      <w:pPr>
        <w:contextualSpacing/>
        <w:jc w:val="center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4</w:t>
      </w:r>
      <w:r w:rsidR="00DA6EFD" w:rsidRPr="008F082F">
        <w:rPr>
          <w:rFonts w:ascii="Avenir Book" w:hAnsi="Avenir Book"/>
          <w:sz w:val="20"/>
          <w:szCs w:val="20"/>
        </w:rPr>
        <w:t xml:space="preserve">:00 - </w:t>
      </w:r>
      <w:r w:rsidRPr="008F082F">
        <w:rPr>
          <w:rFonts w:ascii="Avenir Book" w:hAnsi="Avenir Book"/>
          <w:sz w:val="20"/>
          <w:szCs w:val="20"/>
        </w:rPr>
        <w:t>5</w:t>
      </w:r>
      <w:r w:rsidR="00DA6EFD" w:rsidRPr="008F082F">
        <w:rPr>
          <w:rFonts w:ascii="Avenir Book" w:hAnsi="Avenir Book"/>
          <w:sz w:val="20"/>
          <w:szCs w:val="20"/>
        </w:rPr>
        <w:t xml:space="preserve">:00 p.m. </w:t>
      </w:r>
    </w:p>
    <w:p w14:paraId="579CEE49" w14:textId="66BAE6F0" w:rsidR="00745E0A" w:rsidRPr="008F082F" w:rsidRDefault="00D67E3E" w:rsidP="00D67E3E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ab/>
      </w:r>
    </w:p>
    <w:p w14:paraId="7A34D34E" w14:textId="2F859B63" w:rsidR="00F35C29" w:rsidRDefault="00F35C29" w:rsidP="00915CF1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00E23719" w14:textId="58B6990C" w:rsidR="007E1E20" w:rsidRDefault="007E1E20" w:rsidP="00B56E1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 xml:space="preserve">Meeting with Dr. </w:t>
      </w:r>
      <w:proofErr w:type="spellStart"/>
      <w:r>
        <w:rPr>
          <w:rFonts w:ascii="Avenir Book" w:hAnsi="Avenir Book"/>
          <w:b/>
          <w:bCs/>
          <w:sz w:val="20"/>
          <w:szCs w:val="20"/>
        </w:rPr>
        <w:t>Sheares</w:t>
      </w:r>
      <w:proofErr w:type="spellEnd"/>
      <w:r>
        <w:rPr>
          <w:rFonts w:ascii="Avenir Book" w:hAnsi="Avenir Book"/>
          <w:b/>
          <w:bCs/>
          <w:sz w:val="20"/>
          <w:szCs w:val="20"/>
        </w:rPr>
        <w:t xml:space="preserve"> Ashby</w:t>
      </w:r>
    </w:p>
    <w:p w14:paraId="701A44C9" w14:textId="3FD81BE6" w:rsidR="007E1E20" w:rsidRPr="007E1E20" w:rsidRDefault="007E1E20" w:rsidP="007E1E2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Cs/>
          <w:sz w:val="20"/>
          <w:szCs w:val="20"/>
        </w:rPr>
      </w:pPr>
      <w:r w:rsidRPr="007E1E20">
        <w:rPr>
          <w:rFonts w:ascii="Avenir Book" w:hAnsi="Avenir Book"/>
          <w:bCs/>
          <w:sz w:val="20"/>
          <w:szCs w:val="20"/>
        </w:rPr>
        <w:t>Outlined our major issues (benefits, pay equity, year-long contracts</w:t>
      </w:r>
      <w:r>
        <w:rPr>
          <w:rFonts w:ascii="Avenir Book" w:hAnsi="Avenir Book"/>
          <w:bCs/>
          <w:sz w:val="20"/>
          <w:szCs w:val="20"/>
        </w:rPr>
        <w:t>.</w:t>
      </w:r>
      <w:r w:rsidR="0025494D">
        <w:rPr>
          <w:rFonts w:ascii="Avenir Book" w:hAnsi="Avenir Book"/>
          <w:bCs/>
          <w:sz w:val="20"/>
          <w:szCs w:val="20"/>
        </w:rPr>
        <w:t xml:space="preserve"> shared governance,</w:t>
      </w:r>
      <w:r>
        <w:rPr>
          <w:rFonts w:ascii="Avenir Book" w:hAnsi="Avenir Book"/>
          <w:bCs/>
          <w:sz w:val="20"/>
          <w:szCs w:val="20"/>
        </w:rPr>
        <w:t xml:space="preserve"> etc…)</w:t>
      </w:r>
      <w:r w:rsidRPr="007E1E20">
        <w:rPr>
          <w:rFonts w:ascii="Avenir Book" w:hAnsi="Avenir Book"/>
          <w:bCs/>
          <w:sz w:val="20"/>
          <w:szCs w:val="20"/>
        </w:rPr>
        <w:t xml:space="preserve"> </w:t>
      </w:r>
    </w:p>
    <w:p w14:paraId="76AB08CF" w14:textId="684ADEDC" w:rsidR="007E1E20" w:rsidRPr="007E1E20" w:rsidRDefault="007E1E20" w:rsidP="007E1E2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Cs/>
          <w:sz w:val="20"/>
          <w:szCs w:val="20"/>
        </w:rPr>
      </w:pPr>
      <w:r w:rsidRPr="007E1E20">
        <w:rPr>
          <w:rFonts w:ascii="Avenir Book" w:hAnsi="Avenir Book"/>
          <w:bCs/>
          <w:sz w:val="20"/>
          <w:szCs w:val="20"/>
        </w:rPr>
        <w:t>Invited her to an upcoming meeting and she said she’d be happy to do that</w:t>
      </w:r>
      <w:r w:rsidR="0025494D">
        <w:rPr>
          <w:rFonts w:ascii="Avenir Book" w:hAnsi="Avenir Book"/>
          <w:bCs/>
          <w:sz w:val="20"/>
          <w:szCs w:val="20"/>
        </w:rPr>
        <w:t xml:space="preserve"> (will follow-up)</w:t>
      </w:r>
    </w:p>
    <w:p w14:paraId="77A8B681" w14:textId="07B83E39" w:rsidR="007E1E20" w:rsidRPr="001726B0" w:rsidRDefault="007E1E20" w:rsidP="001726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 w:rsidRPr="007E1E20">
        <w:rPr>
          <w:rFonts w:ascii="Avenir Book" w:hAnsi="Avenir Book"/>
          <w:bCs/>
          <w:sz w:val="20"/>
          <w:szCs w:val="20"/>
        </w:rPr>
        <w:t>Overall showed interest and attention to the issues</w:t>
      </w:r>
      <w:r>
        <w:rPr>
          <w:rFonts w:ascii="Avenir Book" w:hAnsi="Avenir Book"/>
          <w:b/>
          <w:bCs/>
          <w:sz w:val="20"/>
          <w:szCs w:val="20"/>
        </w:rPr>
        <w:t xml:space="preserve"> </w:t>
      </w:r>
      <w:r w:rsidRPr="001726B0">
        <w:rPr>
          <w:rFonts w:ascii="Avenir Book" w:hAnsi="Avenir Book"/>
          <w:b/>
          <w:bCs/>
          <w:sz w:val="20"/>
          <w:szCs w:val="20"/>
        </w:rPr>
        <w:br/>
      </w:r>
    </w:p>
    <w:p w14:paraId="7D650F4F" w14:textId="06F85BB1" w:rsidR="00B56E18" w:rsidRDefault="00915CF1" w:rsidP="00B56E1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Thoughts on Spring 2023 Conference</w:t>
      </w:r>
    </w:p>
    <w:p w14:paraId="3F955468" w14:textId="77777777" w:rsidR="00915CF1" w:rsidRDefault="00915CF1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Need to develop a theme</w:t>
      </w:r>
    </w:p>
    <w:p w14:paraId="1CE8A6DB" w14:textId="77777777" w:rsidR="009560AB" w:rsidRDefault="009560A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Think about keynote speakers</w:t>
      </w:r>
    </w:p>
    <w:p w14:paraId="28764C7E" w14:textId="77777777" w:rsidR="009560AB" w:rsidRDefault="009560A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Programming</w:t>
      </w:r>
    </w:p>
    <w:p w14:paraId="20F3A917" w14:textId="77777777" w:rsidR="009560AB" w:rsidRDefault="009560A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Usually ask previous grant recipients to show off their talents</w:t>
      </w:r>
    </w:p>
    <w:p w14:paraId="0B256C36" w14:textId="243DF487" w:rsidR="00B56E18" w:rsidRPr="00B56E18" w:rsidRDefault="009560A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Query fellow adjuncts on their needs</w:t>
      </w:r>
      <w:r w:rsidR="00B56E18">
        <w:rPr>
          <w:rFonts w:ascii="Avenir Book" w:hAnsi="Avenir Book"/>
          <w:sz w:val="20"/>
          <w:szCs w:val="20"/>
        </w:rPr>
        <w:t xml:space="preserve">. </w:t>
      </w:r>
    </w:p>
    <w:p w14:paraId="1BB92506" w14:textId="77777777" w:rsidR="00E619C7" w:rsidRPr="00D67E3E" w:rsidRDefault="00E619C7" w:rsidP="00E619C7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</w:p>
    <w:p w14:paraId="32B42E75" w14:textId="64754F96" w:rsidR="005D2C0E" w:rsidRPr="00E619C7" w:rsidRDefault="009560AB" w:rsidP="00E619C7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The Listening Tour</w:t>
      </w:r>
      <w:r w:rsidR="007E1E20">
        <w:rPr>
          <w:rFonts w:ascii="Avenir Book" w:hAnsi="Avenir Book"/>
          <w:b/>
          <w:bCs/>
          <w:sz w:val="20"/>
          <w:szCs w:val="20"/>
        </w:rPr>
        <w:t xml:space="preserve"> (left on agenda since I didn’t get time to create the lists)</w:t>
      </w:r>
    </w:p>
    <w:p w14:paraId="420C20D0" w14:textId="10B77093" w:rsidR="001725C9" w:rsidRPr="00E619C7" w:rsidRDefault="009560AB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Will map out departments and where possible, identify at least one adjunct to contact</w:t>
      </w:r>
    </w:p>
    <w:p w14:paraId="2CC82A11" w14:textId="3A43A506" w:rsidR="0001711A" w:rsidRPr="009560AB" w:rsidRDefault="009560AB" w:rsidP="009560A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>Would like each committee member to work from that list on contacting adjuncts in their particular college for a face-to-face discussion about concerns and needs (can be virtual)</w:t>
      </w:r>
    </w:p>
    <w:p w14:paraId="1613AD7D" w14:textId="4B213426" w:rsidR="00F35C29" w:rsidRPr="00F35C29" w:rsidRDefault="009560AB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Create a report of findings for committee review</w:t>
      </w:r>
      <w:r w:rsidR="001F67CC" w:rsidRPr="00E619C7">
        <w:rPr>
          <w:rFonts w:ascii="Avenir Book" w:hAnsi="Avenir Book"/>
          <w:sz w:val="20"/>
          <w:szCs w:val="20"/>
        </w:rPr>
        <w:t>.</w:t>
      </w:r>
    </w:p>
    <w:p w14:paraId="2CBC4DF6" w14:textId="7FB74108" w:rsidR="00E619C7" w:rsidRPr="009560AB" w:rsidRDefault="009560AB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>Use those findings to continue to push policy, better treatment of adjuncts, and build community</w:t>
      </w:r>
    </w:p>
    <w:p w14:paraId="3446D581" w14:textId="77777777" w:rsidR="009560AB" w:rsidRPr="009560AB" w:rsidRDefault="009560AB" w:rsidP="009560AB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</w:p>
    <w:p w14:paraId="7DC746DA" w14:textId="07399A43" w:rsidR="009560AB" w:rsidRDefault="001F7C1C" w:rsidP="001F7C1C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Elections subcommittee</w:t>
      </w:r>
      <w:r w:rsidR="007E1E20">
        <w:rPr>
          <w:rFonts w:ascii="Avenir Book" w:hAnsi="Avenir Book"/>
          <w:b/>
          <w:bCs/>
          <w:sz w:val="20"/>
          <w:szCs w:val="20"/>
        </w:rPr>
        <w:t xml:space="preserve"> updates </w:t>
      </w:r>
    </w:p>
    <w:p w14:paraId="573A9410" w14:textId="6BC7D5D3" w:rsidR="001F7C1C" w:rsidRDefault="001726B0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Anything new from last meeting</w:t>
      </w:r>
    </w:p>
    <w:p w14:paraId="663F8711" w14:textId="77777777" w:rsidR="002A596B" w:rsidRPr="002A596B" w:rsidRDefault="002A596B" w:rsidP="002A596B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0F1EA693" w14:textId="0250378B" w:rsidR="001E0563" w:rsidRDefault="002A596B" w:rsidP="001E056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Shared Governance</w:t>
      </w:r>
    </w:p>
    <w:p w14:paraId="5A6F727C" w14:textId="232F22E8" w:rsidR="002A596B" w:rsidRPr="002A596B" w:rsidRDefault="0025494D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Letter to USC written, draft sent to all committee members for feedback</w:t>
      </w:r>
    </w:p>
    <w:p w14:paraId="6EFF1590" w14:textId="1B101560" w:rsidR="002A596B" w:rsidRPr="002A596B" w:rsidRDefault="002A596B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2A596B">
        <w:rPr>
          <w:rFonts w:ascii="Avenir Book" w:hAnsi="Avenir Book"/>
          <w:sz w:val="20"/>
          <w:szCs w:val="20"/>
        </w:rPr>
        <w:t>Seeking a seat, through shared governance structure/argument, on University Steering Committee</w:t>
      </w:r>
    </w:p>
    <w:p w14:paraId="5310B939" w14:textId="54B4E26C" w:rsidR="002A596B" w:rsidRDefault="002A596B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2A596B">
        <w:rPr>
          <w:rFonts w:ascii="Avenir Book" w:hAnsi="Avenir Book"/>
          <w:sz w:val="20"/>
          <w:szCs w:val="20"/>
        </w:rPr>
        <w:t xml:space="preserve">Have strong support of Provost and will </w:t>
      </w:r>
      <w:r w:rsidR="001726B0">
        <w:rPr>
          <w:rFonts w:ascii="Avenir Book" w:hAnsi="Avenir Book"/>
          <w:sz w:val="20"/>
          <w:szCs w:val="20"/>
        </w:rPr>
        <w:t>brought</w:t>
      </w:r>
      <w:r w:rsidRPr="002A596B">
        <w:rPr>
          <w:rFonts w:ascii="Avenir Book" w:hAnsi="Avenir Book"/>
          <w:sz w:val="20"/>
          <w:szCs w:val="20"/>
        </w:rPr>
        <w:t xml:space="preserve"> up in first meeting with President </w:t>
      </w:r>
      <w:proofErr w:type="spellStart"/>
      <w:r w:rsidRPr="002A596B">
        <w:rPr>
          <w:rFonts w:ascii="Avenir Book" w:hAnsi="Avenir Book"/>
          <w:sz w:val="20"/>
          <w:szCs w:val="20"/>
        </w:rPr>
        <w:t>Sheares</w:t>
      </w:r>
      <w:proofErr w:type="spellEnd"/>
      <w:r w:rsidRPr="002A596B">
        <w:rPr>
          <w:rFonts w:ascii="Avenir Book" w:hAnsi="Avenir Book"/>
          <w:sz w:val="20"/>
          <w:szCs w:val="20"/>
        </w:rPr>
        <w:t xml:space="preserve"> Ashby </w:t>
      </w:r>
    </w:p>
    <w:p w14:paraId="0499B2D4" w14:textId="77777777" w:rsidR="002A596B" w:rsidRDefault="002A596B" w:rsidP="002A596B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19D22237" w14:textId="56D8CE3E" w:rsidR="001726B0" w:rsidRDefault="001726B0" w:rsidP="001726B0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 w:rsidRPr="001726B0">
        <w:rPr>
          <w:rFonts w:ascii="Avenir Book" w:hAnsi="Avenir Book"/>
          <w:b/>
          <w:bCs/>
          <w:sz w:val="20"/>
          <w:szCs w:val="20"/>
        </w:rPr>
        <w:t>Grant Request (James Dorsey, Music)</w:t>
      </w:r>
    </w:p>
    <w:p w14:paraId="566D10B1" w14:textId="3132416C" w:rsidR="001726B0" w:rsidRDefault="001726B0" w:rsidP="001726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Sent documentation</w:t>
      </w:r>
    </w:p>
    <w:p w14:paraId="70048E52" w14:textId="53A7B80B" w:rsidR="001726B0" w:rsidRDefault="001726B0" w:rsidP="001726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Some issues that need to be addressed</w:t>
      </w:r>
    </w:p>
    <w:p w14:paraId="644C5FDA" w14:textId="152A9AA0" w:rsidR="001726B0" w:rsidRDefault="001726B0" w:rsidP="001726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 xml:space="preserve">Need program brochure </w:t>
      </w:r>
    </w:p>
    <w:p w14:paraId="1E7AA047" w14:textId="77777777" w:rsidR="001726B0" w:rsidRPr="001726B0" w:rsidRDefault="001726B0" w:rsidP="001726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3C731E29" w14:textId="77777777" w:rsidR="001726B0" w:rsidRDefault="001726B0" w:rsidP="001726B0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 w:rsidRPr="002A596B">
        <w:rPr>
          <w:rFonts w:ascii="Avenir Book" w:hAnsi="Avenir Book"/>
          <w:b/>
          <w:bCs/>
          <w:sz w:val="20"/>
          <w:szCs w:val="20"/>
        </w:rPr>
        <w:t xml:space="preserve">New Business </w:t>
      </w:r>
    </w:p>
    <w:p w14:paraId="72132DCC" w14:textId="77777777" w:rsidR="001726B0" w:rsidRPr="002A596B" w:rsidRDefault="001726B0" w:rsidP="001726B0">
      <w:pPr>
        <w:pStyle w:val="ListParagraph"/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717063F2" w14:textId="61638774" w:rsidR="009560AB" w:rsidRDefault="009560AB" w:rsidP="001F7C1C">
      <w:pPr>
        <w:pStyle w:val="ListParagraph"/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425047CE" w14:textId="1CDF7B6F" w:rsidR="001726B0" w:rsidRDefault="001726B0" w:rsidP="001F7C1C">
      <w:pPr>
        <w:pStyle w:val="ListParagraph"/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448F23BF" w14:textId="425B28BC" w:rsidR="001726B0" w:rsidRDefault="001726B0" w:rsidP="001F7C1C">
      <w:pPr>
        <w:pStyle w:val="ListParagraph"/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3E367FAD" w14:textId="4BCCDF59" w:rsidR="001726B0" w:rsidRDefault="001726B0" w:rsidP="001F7C1C">
      <w:pPr>
        <w:pStyle w:val="ListParagraph"/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0DA12876" w14:textId="7A99E326" w:rsidR="001726B0" w:rsidRDefault="001726B0" w:rsidP="001F7C1C">
      <w:pPr>
        <w:pStyle w:val="ListParagraph"/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04333BAC" w14:textId="77777777" w:rsidR="001726B0" w:rsidRPr="001E0563" w:rsidRDefault="001726B0" w:rsidP="001F7C1C">
      <w:pPr>
        <w:pStyle w:val="ListParagraph"/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1EF11283" w14:textId="77777777" w:rsidR="003271C5" w:rsidRDefault="003271C5" w:rsidP="0025494D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</w:p>
    <w:p w14:paraId="4034AEAC" w14:textId="1EE3A9AD" w:rsidR="004A6569" w:rsidRPr="0025494D" w:rsidRDefault="004A6569" w:rsidP="0025494D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FCC0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Default="0025494D" w:rsidP="0025494D">
      <w:pPr>
        <w:rPr>
          <w:rFonts w:ascii="Roboto" w:hAnsi="Roboto"/>
          <w:color w:val="000000"/>
          <w:sz w:val="21"/>
          <w:szCs w:val="21"/>
        </w:rPr>
      </w:pPr>
    </w:p>
    <w:p w14:paraId="12124675" w14:textId="77777777" w:rsidR="0025494D" w:rsidRPr="0025494D" w:rsidRDefault="00000000" w:rsidP="0025494D">
      <w:pPr>
        <w:spacing w:line="300" w:lineRule="atLeast"/>
        <w:rPr>
          <w:rFonts w:ascii="Avenir" w:hAnsi="Avenir"/>
          <w:color w:val="000000"/>
          <w:spacing w:val="3"/>
          <w:sz w:val="18"/>
          <w:szCs w:val="18"/>
        </w:rPr>
      </w:pPr>
      <w:hyperlink r:id="rId7" w:tgtFrame="_blank" w:history="1">
        <w:r w:rsidR="0025494D" w:rsidRPr="0025494D">
          <w:rPr>
            <w:rStyle w:val="Hyperlink"/>
            <w:rFonts w:ascii="Avenir" w:hAnsi="Avenir"/>
            <w:color w:val="1A73E8"/>
            <w:spacing w:val="3"/>
            <w:sz w:val="18"/>
            <w:szCs w:val="18"/>
          </w:rPr>
          <w:t>Join Webex meeting</w:t>
        </w:r>
      </w:hyperlink>
    </w:p>
    <w:p w14:paraId="6225B957" w14:textId="77777777" w:rsidR="0025494D" w:rsidRPr="0025494D" w:rsidRDefault="0025494D" w:rsidP="0025494D">
      <w:pPr>
        <w:spacing w:line="270" w:lineRule="atLeast"/>
        <w:rPr>
          <w:rFonts w:ascii="Avenir" w:hAnsi="Avenir"/>
          <w:color w:val="000000"/>
          <w:spacing w:val="5"/>
          <w:sz w:val="18"/>
          <w:szCs w:val="18"/>
        </w:rPr>
      </w:pPr>
      <w:r w:rsidRPr="0025494D">
        <w:rPr>
          <w:rFonts w:ascii="Avenir" w:hAnsi="Avenir"/>
          <w:color w:val="000000"/>
          <w:spacing w:val="5"/>
          <w:sz w:val="18"/>
          <w:szCs w:val="18"/>
        </w:rPr>
        <w:t>ID: 26235838103</w:t>
      </w:r>
      <w:r w:rsidRPr="0025494D">
        <w:rPr>
          <w:rFonts w:ascii="Avenir" w:hAnsi="Avenir"/>
          <w:color w:val="000000"/>
          <w:spacing w:val="5"/>
          <w:sz w:val="18"/>
          <w:szCs w:val="18"/>
        </w:rPr>
        <w:br/>
        <w:t>Password: keMYesPH878</w:t>
      </w:r>
    </w:p>
    <w:p w14:paraId="3B8D1D89" w14:textId="77777777" w:rsidR="0025494D" w:rsidRPr="0025494D" w:rsidRDefault="00000000" w:rsidP="0025494D">
      <w:pPr>
        <w:shd w:val="clear" w:color="auto" w:fill="FFFFFF"/>
        <w:spacing w:line="300" w:lineRule="atLeast"/>
        <w:rPr>
          <w:rFonts w:ascii="Avenir" w:hAnsi="Avenir"/>
          <w:color w:val="000000"/>
          <w:spacing w:val="3"/>
          <w:sz w:val="18"/>
          <w:szCs w:val="18"/>
        </w:rPr>
      </w:pPr>
      <w:hyperlink r:id="rId8" w:tgtFrame="_blank" w:history="1">
        <w:dir w:val="ltr">
          <w:r w:rsidR="0025494D" w:rsidRPr="0025494D">
            <w:rPr>
              <w:rStyle w:val="Hyperlink"/>
              <w:rFonts w:ascii="Avenir" w:hAnsi="Avenir"/>
              <w:color w:val="1A73E8"/>
              <w:spacing w:val="3"/>
              <w:sz w:val="18"/>
              <w:szCs w:val="18"/>
            </w:rPr>
            <w:t>(US) +1 202-860-2110</w:t>
          </w:r>
          <w:r w:rsidR="0025494D" w:rsidRPr="0025494D">
            <w:rPr>
              <w:rStyle w:val="Hyperlink"/>
              <w:rFonts w:ascii="Avenir" w:hAnsi="Avenir"/>
              <w:color w:val="1A73E8"/>
              <w:spacing w:val="3"/>
              <w:sz w:val="18"/>
              <w:szCs w:val="18"/>
            </w:rPr>
            <w:t>‬ (toll)</w:t>
          </w:r>
          <w:r>
            <w:t>‬</w:t>
          </w:r>
          <w:r>
            <w:t>‬</w:t>
          </w:r>
        </w:dir>
      </w:hyperlink>
    </w:p>
    <w:p w14:paraId="2FB2DF12" w14:textId="77777777" w:rsidR="0025494D" w:rsidRPr="0025494D" w:rsidRDefault="0025494D" w:rsidP="0025494D">
      <w:pPr>
        <w:shd w:val="clear" w:color="auto" w:fill="FFFFFF"/>
        <w:spacing w:line="270" w:lineRule="atLeast"/>
        <w:rPr>
          <w:rFonts w:ascii="Avenir" w:hAnsi="Avenir"/>
          <w:color w:val="000000"/>
          <w:spacing w:val="5"/>
          <w:sz w:val="18"/>
          <w:szCs w:val="18"/>
        </w:rPr>
      </w:pPr>
      <w:r w:rsidRPr="0025494D">
        <w:rPr>
          <w:rFonts w:ascii="Avenir" w:hAnsi="Avenir"/>
          <w:color w:val="000000"/>
          <w:spacing w:val="5"/>
          <w:sz w:val="18"/>
          <w:szCs w:val="18"/>
        </w:rPr>
        <w:t>Access code: 2623 583 8103</w:t>
      </w:r>
    </w:p>
    <w:p w14:paraId="208C3A33" w14:textId="77777777" w:rsidR="0025494D" w:rsidRPr="0025494D" w:rsidRDefault="00000000" w:rsidP="0025494D">
      <w:pPr>
        <w:shd w:val="clear" w:color="auto" w:fill="FFFFFF"/>
        <w:spacing w:line="300" w:lineRule="atLeast"/>
        <w:rPr>
          <w:rFonts w:ascii="Avenir" w:hAnsi="Avenir"/>
          <w:color w:val="000000"/>
          <w:spacing w:val="3"/>
          <w:sz w:val="18"/>
          <w:szCs w:val="18"/>
        </w:rPr>
      </w:pPr>
      <w:hyperlink r:id="rId9" w:tgtFrame="_blank" w:history="1">
        <w:r w:rsidR="0025494D" w:rsidRPr="0025494D">
          <w:rPr>
            <w:rStyle w:val="Hyperlink"/>
            <w:rFonts w:ascii="Avenir" w:hAnsi="Avenir"/>
            <w:color w:val="1A73E8"/>
            <w:spacing w:val="3"/>
            <w:sz w:val="18"/>
            <w:szCs w:val="18"/>
          </w:rPr>
          <w:t>26235838103@umbc.webex.com</w:t>
        </w:r>
      </w:hyperlink>
    </w:p>
    <w:p w14:paraId="0F4F7D6B" w14:textId="263F86AB" w:rsidR="00781A1A" w:rsidRPr="0025494D" w:rsidRDefault="00781A1A" w:rsidP="0025494D">
      <w:pPr>
        <w:spacing w:line="300" w:lineRule="atLeast"/>
        <w:rPr>
          <w:rFonts w:ascii="Garamond" w:hAnsi="Garamond"/>
          <w:color w:val="70757A"/>
          <w:sz w:val="18"/>
          <w:szCs w:val="18"/>
        </w:rPr>
      </w:pPr>
    </w:p>
    <w:sectPr w:rsidR="00781A1A" w:rsidRPr="0025494D" w:rsidSect="006B039C">
      <w:headerReference w:type="default" r:id="rId10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7750" w14:textId="77777777" w:rsidR="00A919D6" w:rsidRDefault="00A919D6">
      <w:r>
        <w:separator/>
      </w:r>
    </w:p>
  </w:endnote>
  <w:endnote w:type="continuationSeparator" w:id="0">
    <w:p w14:paraId="035DAC4D" w14:textId="77777777" w:rsidR="00A919D6" w:rsidRDefault="00A9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9231" w14:textId="77777777" w:rsidR="00A919D6" w:rsidRDefault="00A919D6">
      <w:r>
        <w:separator/>
      </w:r>
    </w:p>
  </w:footnote>
  <w:footnote w:type="continuationSeparator" w:id="0">
    <w:p w14:paraId="42A16043" w14:textId="77777777" w:rsidR="00A919D6" w:rsidRDefault="00A9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41E49CBB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0D51477">
              <wp:simplePos x="0" y="0"/>
              <wp:positionH relativeFrom="column">
                <wp:posOffset>3863975</wp:posOffset>
              </wp:positionH>
              <wp:positionV relativeFrom="paragraph">
                <wp:posOffset>301837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3.7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9581EF5"/>
    <w:multiLevelType w:val="hybridMultilevel"/>
    <w:tmpl w:val="A92EFD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893263">
    <w:abstractNumId w:val="6"/>
  </w:num>
  <w:num w:numId="2" w16cid:durableId="943464034">
    <w:abstractNumId w:val="14"/>
  </w:num>
  <w:num w:numId="3" w16cid:durableId="1727950109">
    <w:abstractNumId w:val="3"/>
  </w:num>
  <w:num w:numId="4" w16cid:durableId="106433706">
    <w:abstractNumId w:val="11"/>
  </w:num>
  <w:num w:numId="5" w16cid:durableId="1334264999">
    <w:abstractNumId w:val="12"/>
  </w:num>
  <w:num w:numId="6" w16cid:durableId="296033322">
    <w:abstractNumId w:val="1"/>
  </w:num>
  <w:num w:numId="7" w16cid:durableId="1996644351">
    <w:abstractNumId w:val="13"/>
  </w:num>
  <w:num w:numId="8" w16cid:durableId="1357120176">
    <w:abstractNumId w:val="4"/>
  </w:num>
  <w:num w:numId="9" w16cid:durableId="1713572753">
    <w:abstractNumId w:val="2"/>
  </w:num>
  <w:num w:numId="10" w16cid:durableId="1158497580">
    <w:abstractNumId w:val="9"/>
  </w:num>
  <w:num w:numId="11" w16cid:durableId="1472746370">
    <w:abstractNumId w:val="15"/>
  </w:num>
  <w:num w:numId="12" w16cid:durableId="2117869619">
    <w:abstractNumId w:val="7"/>
  </w:num>
  <w:num w:numId="13" w16cid:durableId="1083142478">
    <w:abstractNumId w:val="16"/>
  </w:num>
  <w:num w:numId="14" w16cid:durableId="552892227">
    <w:abstractNumId w:val="5"/>
  </w:num>
  <w:num w:numId="15" w16cid:durableId="1186603575">
    <w:abstractNumId w:val="10"/>
  </w:num>
  <w:num w:numId="16" w16cid:durableId="1256866353">
    <w:abstractNumId w:val="8"/>
  </w:num>
  <w:num w:numId="17" w16cid:durableId="15222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D7CB6"/>
    <w:rsid w:val="000E2835"/>
    <w:rsid w:val="0012311B"/>
    <w:rsid w:val="0013153C"/>
    <w:rsid w:val="001725C9"/>
    <w:rsid w:val="001726B0"/>
    <w:rsid w:val="0017582F"/>
    <w:rsid w:val="001935EE"/>
    <w:rsid w:val="00193F88"/>
    <w:rsid w:val="00197298"/>
    <w:rsid w:val="001E0563"/>
    <w:rsid w:val="001F67CC"/>
    <w:rsid w:val="001F7C1C"/>
    <w:rsid w:val="00204506"/>
    <w:rsid w:val="00235A0C"/>
    <w:rsid w:val="00235FC4"/>
    <w:rsid w:val="00242F6D"/>
    <w:rsid w:val="00244C66"/>
    <w:rsid w:val="00253778"/>
    <w:rsid w:val="0025494D"/>
    <w:rsid w:val="00267204"/>
    <w:rsid w:val="002A5371"/>
    <w:rsid w:val="002A596B"/>
    <w:rsid w:val="002B2363"/>
    <w:rsid w:val="002B638E"/>
    <w:rsid w:val="002C2B83"/>
    <w:rsid w:val="002C5EDD"/>
    <w:rsid w:val="00300953"/>
    <w:rsid w:val="00300E03"/>
    <w:rsid w:val="0030317B"/>
    <w:rsid w:val="00320AE8"/>
    <w:rsid w:val="00320E61"/>
    <w:rsid w:val="003271C5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B6769"/>
    <w:rsid w:val="003C65A0"/>
    <w:rsid w:val="003F33A1"/>
    <w:rsid w:val="003F43DB"/>
    <w:rsid w:val="0041572B"/>
    <w:rsid w:val="0041579C"/>
    <w:rsid w:val="004229EB"/>
    <w:rsid w:val="0043301B"/>
    <w:rsid w:val="0043732C"/>
    <w:rsid w:val="00465FB5"/>
    <w:rsid w:val="00472A02"/>
    <w:rsid w:val="004742D7"/>
    <w:rsid w:val="00475EDD"/>
    <w:rsid w:val="00495D9D"/>
    <w:rsid w:val="004A0855"/>
    <w:rsid w:val="004A6569"/>
    <w:rsid w:val="004C479A"/>
    <w:rsid w:val="004C51FF"/>
    <w:rsid w:val="004E1E7E"/>
    <w:rsid w:val="00502F4B"/>
    <w:rsid w:val="005121C2"/>
    <w:rsid w:val="005140B3"/>
    <w:rsid w:val="0051467F"/>
    <w:rsid w:val="00546F4F"/>
    <w:rsid w:val="00556722"/>
    <w:rsid w:val="00556D6C"/>
    <w:rsid w:val="0055721F"/>
    <w:rsid w:val="0056669C"/>
    <w:rsid w:val="00594840"/>
    <w:rsid w:val="005958E4"/>
    <w:rsid w:val="005A6B90"/>
    <w:rsid w:val="005B6B2D"/>
    <w:rsid w:val="005C18B0"/>
    <w:rsid w:val="005D2C0E"/>
    <w:rsid w:val="005D2DC1"/>
    <w:rsid w:val="005D7D9F"/>
    <w:rsid w:val="005E2111"/>
    <w:rsid w:val="005E3392"/>
    <w:rsid w:val="005E5224"/>
    <w:rsid w:val="005F33B4"/>
    <w:rsid w:val="005F3A72"/>
    <w:rsid w:val="005F5448"/>
    <w:rsid w:val="00607C80"/>
    <w:rsid w:val="00615E5A"/>
    <w:rsid w:val="0062739B"/>
    <w:rsid w:val="0063199E"/>
    <w:rsid w:val="00635176"/>
    <w:rsid w:val="0063613A"/>
    <w:rsid w:val="00657D9F"/>
    <w:rsid w:val="00663B4E"/>
    <w:rsid w:val="00673CC0"/>
    <w:rsid w:val="00685EC0"/>
    <w:rsid w:val="006A204D"/>
    <w:rsid w:val="006A7C94"/>
    <w:rsid w:val="006B039C"/>
    <w:rsid w:val="006B14E9"/>
    <w:rsid w:val="006B48DA"/>
    <w:rsid w:val="006D0D03"/>
    <w:rsid w:val="00701D40"/>
    <w:rsid w:val="0070644F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E1E20"/>
    <w:rsid w:val="007F5EF7"/>
    <w:rsid w:val="00801408"/>
    <w:rsid w:val="00805534"/>
    <w:rsid w:val="00811571"/>
    <w:rsid w:val="008450D8"/>
    <w:rsid w:val="008532C9"/>
    <w:rsid w:val="00861E61"/>
    <w:rsid w:val="00864D28"/>
    <w:rsid w:val="00892C30"/>
    <w:rsid w:val="008B602F"/>
    <w:rsid w:val="008C0B52"/>
    <w:rsid w:val="008C2301"/>
    <w:rsid w:val="008E3686"/>
    <w:rsid w:val="008F082F"/>
    <w:rsid w:val="008F5E30"/>
    <w:rsid w:val="00915CF1"/>
    <w:rsid w:val="00954A2D"/>
    <w:rsid w:val="009560AB"/>
    <w:rsid w:val="009563A7"/>
    <w:rsid w:val="00967987"/>
    <w:rsid w:val="00986C01"/>
    <w:rsid w:val="00990EF1"/>
    <w:rsid w:val="009960E4"/>
    <w:rsid w:val="009A3074"/>
    <w:rsid w:val="009D3A1F"/>
    <w:rsid w:val="009E3AC5"/>
    <w:rsid w:val="00A107F0"/>
    <w:rsid w:val="00A16DB4"/>
    <w:rsid w:val="00A2287B"/>
    <w:rsid w:val="00A22CDC"/>
    <w:rsid w:val="00A47497"/>
    <w:rsid w:val="00A5010C"/>
    <w:rsid w:val="00A54F98"/>
    <w:rsid w:val="00A61A5E"/>
    <w:rsid w:val="00A75663"/>
    <w:rsid w:val="00A84D79"/>
    <w:rsid w:val="00A919D6"/>
    <w:rsid w:val="00AA3FD3"/>
    <w:rsid w:val="00AA7901"/>
    <w:rsid w:val="00AC4FC3"/>
    <w:rsid w:val="00AC6656"/>
    <w:rsid w:val="00AD1D5C"/>
    <w:rsid w:val="00B0552B"/>
    <w:rsid w:val="00B10A6E"/>
    <w:rsid w:val="00B12858"/>
    <w:rsid w:val="00B25579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A0607"/>
    <w:rsid w:val="00BA5578"/>
    <w:rsid w:val="00BB217B"/>
    <w:rsid w:val="00BD1B1C"/>
    <w:rsid w:val="00BD3DF6"/>
    <w:rsid w:val="00BE2C8B"/>
    <w:rsid w:val="00C02718"/>
    <w:rsid w:val="00C549DF"/>
    <w:rsid w:val="00C703A0"/>
    <w:rsid w:val="00CB489B"/>
    <w:rsid w:val="00CC4FAC"/>
    <w:rsid w:val="00CF338D"/>
    <w:rsid w:val="00CF5B23"/>
    <w:rsid w:val="00D003D8"/>
    <w:rsid w:val="00D0582F"/>
    <w:rsid w:val="00D23CF6"/>
    <w:rsid w:val="00D30F72"/>
    <w:rsid w:val="00D3452F"/>
    <w:rsid w:val="00D377F2"/>
    <w:rsid w:val="00D67E3E"/>
    <w:rsid w:val="00D70E33"/>
    <w:rsid w:val="00D7338F"/>
    <w:rsid w:val="00D81F7A"/>
    <w:rsid w:val="00DA6EFD"/>
    <w:rsid w:val="00DD1143"/>
    <w:rsid w:val="00DE396A"/>
    <w:rsid w:val="00DF0301"/>
    <w:rsid w:val="00E26922"/>
    <w:rsid w:val="00E619C7"/>
    <w:rsid w:val="00EB3A62"/>
    <w:rsid w:val="00EC3068"/>
    <w:rsid w:val="00EC55AC"/>
    <w:rsid w:val="00EE4CDC"/>
    <w:rsid w:val="00F15705"/>
    <w:rsid w:val="00F315D4"/>
    <w:rsid w:val="00F35C29"/>
    <w:rsid w:val="00F36448"/>
    <w:rsid w:val="00F365AC"/>
    <w:rsid w:val="00F7367A"/>
    <w:rsid w:val="00F80AA3"/>
    <w:rsid w:val="00F86332"/>
    <w:rsid w:val="00F86C52"/>
    <w:rsid w:val="00FC051B"/>
    <w:rsid w:val="00FC1FE8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028602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mbc.webex.com/umbc/j.php?MTID%3Dmdda70260292b63520979bed233c04d0b&amp;sa=D&amp;source=calendar&amp;ust=1664904031696897&amp;usg=AOvVaw02HsTFxUWEBNQ9GSqq3l6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sip:26235838103@umbc.web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2042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2022-09-16T19:02:00Z</cp:lastPrinted>
  <dcterms:created xsi:type="dcterms:W3CDTF">2022-09-29T17:48:00Z</dcterms:created>
  <dcterms:modified xsi:type="dcterms:W3CDTF">2022-09-29T17:53:00Z</dcterms:modified>
</cp:coreProperties>
</file>