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Campaign Fellow for Baltimore County Executive 2022 Campaign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Baltimore County Executive Johnny Olszewski is seeking re-election, and the campaign is seeking hard-working, self-motivated individuals to join the Campaign Fellowship program for the Spring &amp; Summer of 2022. Candidates should be current students or recent graduates who are looking to gain political experience. Campaign Fellows will learn how to execute a professional campaign plan, including field organizing, fundraising, communications, and engage in various team activities. This Fellowship will be a paid position.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Duties include: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820" w:hanging="360"/>
      </w:pPr>
      <w:r w:rsidDel="00000000" w:rsidR="00000000" w:rsidRPr="00000000">
        <w:rPr>
          <w:rtl w:val="0"/>
        </w:rPr>
        <w:t xml:space="preserve">Lead canvassing and phonebanking efforts.</w:t>
      </w:r>
    </w:p>
    <w:p w:rsidR="00000000" w:rsidDel="00000000" w:rsidP="00000000" w:rsidRDefault="00000000" w:rsidRPr="00000000" w14:paraId="00000008">
      <w:pPr>
        <w:numPr>
          <w:ilvl w:val="0"/>
          <w:numId w:val="1"/>
        </w:numPr>
        <w:ind w:left="820" w:hanging="360"/>
        <w:rPr/>
      </w:pPr>
      <w:r w:rsidDel="00000000" w:rsidR="00000000" w:rsidRPr="00000000">
        <w:rPr>
          <w:rtl w:val="0"/>
        </w:rPr>
        <w:t xml:space="preserve">Recruit, manage, and train volunteers.</w:t>
      </w:r>
    </w:p>
    <w:p w:rsidR="00000000" w:rsidDel="00000000" w:rsidP="00000000" w:rsidRDefault="00000000" w:rsidRPr="00000000" w14:paraId="00000009">
      <w:pPr>
        <w:numPr>
          <w:ilvl w:val="0"/>
          <w:numId w:val="1"/>
        </w:numPr>
        <w:ind w:left="820" w:hanging="360"/>
        <w:rPr/>
      </w:pPr>
      <w:r w:rsidDel="00000000" w:rsidR="00000000" w:rsidRPr="00000000">
        <w:rPr>
          <w:rtl w:val="0"/>
        </w:rPr>
        <w:t xml:space="preserve">Update and maintain data from canvassing and phonebanking.</w:t>
      </w:r>
    </w:p>
    <w:p w:rsidR="00000000" w:rsidDel="00000000" w:rsidP="00000000" w:rsidRDefault="00000000" w:rsidRPr="00000000" w14:paraId="0000000A">
      <w:pPr>
        <w:numPr>
          <w:ilvl w:val="0"/>
          <w:numId w:val="1"/>
        </w:numPr>
        <w:ind w:left="820" w:hanging="360"/>
        <w:rPr/>
      </w:pPr>
      <w:r w:rsidDel="00000000" w:rsidR="00000000" w:rsidRPr="00000000">
        <w:rPr>
          <w:rtl w:val="0"/>
        </w:rPr>
        <w:t xml:space="preserve">Develop metrics to track direct voter contact goals </w:t>
      </w:r>
    </w:p>
    <w:p w:rsidR="00000000" w:rsidDel="00000000" w:rsidP="00000000" w:rsidRDefault="00000000" w:rsidRPr="00000000" w14:paraId="0000000B">
      <w:pPr>
        <w:numPr>
          <w:ilvl w:val="0"/>
          <w:numId w:val="1"/>
        </w:numPr>
        <w:ind w:left="820" w:hanging="360"/>
        <w:rPr/>
      </w:pPr>
      <w:r w:rsidDel="00000000" w:rsidR="00000000" w:rsidRPr="00000000">
        <w:rPr>
          <w:rtl w:val="0"/>
        </w:rPr>
        <w:t xml:space="preserve">Provide weekly reports on voter contact and volunteer recruitment.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Application Requirements: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820" w:hanging="360"/>
        <w:rPr/>
      </w:pPr>
      <w:r w:rsidDel="00000000" w:rsidR="00000000" w:rsidRPr="00000000">
        <w:rPr>
          <w:rtl w:val="0"/>
        </w:rPr>
        <w:t xml:space="preserve">Strong communication skills </w:t>
      </w:r>
    </w:p>
    <w:p w:rsidR="00000000" w:rsidDel="00000000" w:rsidP="00000000" w:rsidRDefault="00000000" w:rsidRPr="00000000" w14:paraId="00000010">
      <w:pPr>
        <w:numPr>
          <w:ilvl w:val="0"/>
          <w:numId w:val="1"/>
        </w:numPr>
        <w:ind w:left="820" w:hanging="360"/>
        <w:rPr>
          <w:u w:val="none"/>
        </w:rPr>
      </w:pPr>
      <w:r w:rsidDel="00000000" w:rsidR="00000000" w:rsidRPr="00000000">
        <w:rPr>
          <w:rtl w:val="0"/>
        </w:rPr>
        <w:t xml:space="preserve">Ability to work in a flexible, fast-paced setting</w:t>
      </w:r>
    </w:p>
    <w:p w:rsidR="00000000" w:rsidDel="00000000" w:rsidP="00000000" w:rsidRDefault="00000000" w:rsidRPr="00000000" w14:paraId="00000011">
      <w:pPr>
        <w:numPr>
          <w:ilvl w:val="0"/>
          <w:numId w:val="1"/>
        </w:numPr>
        <w:spacing w:after="90" w:before="0" w:lineRule="auto"/>
        <w:ind w:left="820" w:hanging="360"/>
        <w:rPr>
          <w:color w:val="212529"/>
        </w:rPr>
      </w:pPr>
      <w:r w:rsidDel="00000000" w:rsidR="00000000" w:rsidRPr="00000000">
        <w:rPr>
          <w:color w:val="212529"/>
          <w:rtl w:val="0"/>
        </w:rPr>
        <w:t xml:space="preserve">Strong writer with ability to master new ideas quickly and turn them into concise, clear, and compelling written materials</w:t>
      </w:r>
    </w:p>
    <w:p w:rsidR="00000000" w:rsidDel="00000000" w:rsidP="00000000" w:rsidRDefault="00000000" w:rsidRPr="00000000" w14:paraId="00000012">
      <w:pPr>
        <w:numPr>
          <w:ilvl w:val="0"/>
          <w:numId w:val="1"/>
        </w:numPr>
        <w:ind w:left="820" w:hanging="360"/>
        <w:rPr/>
      </w:pPr>
      <w:r w:rsidDel="00000000" w:rsidR="00000000" w:rsidRPr="00000000">
        <w:rPr>
          <w:rtl w:val="0"/>
        </w:rPr>
        <w:t xml:space="preserve">Computer skills (Excel, Word) required</w:t>
      </w:r>
    </w:p>
    <w:p w:rsidR="00000000" w:rsidDel="00000000" w:rsidP="00000000" w:rsidRDefault="00000000" w:rsidRPr="00000000" w14:paraId="00000013">
      <w:pPr>
        <w:numPr>
          <w:ilvl w:val="0"/>
          <w:numId w:val="1"/>
        </w:numPr>
        <w:ind w:left="820" w:hanging="360"/>
        <w:rPr/>
      </w:pPr>
      <w:r w:rsidDel="00000000" w:rsidR="00000000" w:rsidRPr="00000000">
        <w:rPr>
          <w:rtl w:val="0"/>
        </w:rPr>
        <w:t xml:space="preserve">Interest in politics, local government, campaigns, and willingness to learn</w:t>
      </w:r>
    </w:p>
    <w:p w:rsidR="00000000" w:rsidDel="00000000" w:rsidP="00000000" w:rsidRDefault="00000000" w:rsidRPr="00000000" w14:paraId="00000014">
      <w:pPr>
        <w:numPr>
          <w:ilvl w:val="0"/>
          <w:numId w:val="1"/>
        </w:numPr>
        <w:ind w:left="820" w:hanging="360"/>
        <w:rPr/>
      </w:pPr>
      <w:r w:rsidDel="00000000" w:rsidR="00000000" w:rsidRPr="00000000">
        <w:rPr>
          <w:rtl w:val="0"/>
        </w:rPr>
        <w:t xml:space="preserve">Access to laptop and reliable transportation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Prior experience with politics, campaigns, organizing, or advocacy is preferred but NOT required. Fellows will be paid a monthly stipend of $1200 for 20 hours a week.</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Since 2018, Baltimore County Executive Johnny Olszewski’s administration has led transformational change in Baltimore County through historic educational investments, making government more accessible and transparent, and building equity in every community. For motivated individuals wanting to make a difference, here is your chance to be part of a campaign team that will help ensure the Olszewski Administration has the chance to continue its work to make Baltimore County better through a second term in office.</w:t>
      </w: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0" w:firstLine="0"/>
        <w:jc w:val="left"/>
        <w:rPr>
          <w:rFonts w:ascii="Calibri" w:cs="Calibri" w:eastAsia="Calibri" w:hAnsi="Calibri"/>
          <w:b w:val="0"/>
          <w:i w:val="0"/>
          <w:smallCaps w:val="0"/>
          <w:strike w:val="0"/>
          <w:color w:val="1b1d2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1b1d29"/>
          <w:sz w:val="24"/>
          <w:szCs w:val="24"/>
          <w:u w:val="none"/>
          <w:shd w:fill="auto" w:val="clear"/>
          <w:vertAlign w:val="baseline"/>
          <w:rtl w:val="0"/>
        </w:rPr>
        <w:t xml:space="preserve">To apply, please email a resume with the subject including your name and the job title to: </w:t>
      </w:r>
      <w:hyperlink r:id="rId6">
        <w:r w:rsidDel="00000000" w:rsidR="00000000" w:rsidRPr="00000000">
          <w:rPr>
            <w:color w:val="1155cc"/>
            <w:u w:val="single"/>
            <w:rtl w:val="0"/>
          </w:rPr>
          <w:t xml:space="preserve">info@GoJohnnyO.com</w:t>
        </w:r>
      </w:hyperlink>
      <w:r w:rsidDel="00000000" w:rsidR="00000000" w:rsidRPr="00000000">
        <w:rPr>
          <w:color w:val="1b1d29"/>
          <w:rtl w:val="0"/>
        </w:rPr>
        <w:t xml:space="preserve">.</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20" w:hanging="360"/>
      </w:pPr>
      <w:rPr>
        <w:rFonts w:ascii="Arial" w:cs="Arial" w:eastAsia="Arial" w:hAnsi="Arial"/>
        <w:b w:val="0"/>
        <w:i w:val="0"/>
        <w:color w:val="1b1d29"/>
        <w:sz w:val="24"/>
        <w:szCs w:val="24"/>
      </w:rPr>
    </w:lvl>
    <w:lvl w:ilvl="1">
      <w:start w:val="0"/>
      <w:numFmt w:val="bullet"/>
      <w:lvlText w:val="•"/>
      <w:lvlJc w:val="left"/>
      <w:pPr>
        <w:ind w:left="1694" w:hanging="360"/>
      </w:pPr>
      <w:rPr/>
    </w:lvl>
    <w:lvl w:ilvl="2">
      <w:start w:val="0"/>
      <w:numFmt w:val="bullet"/>
      <w:lvlText w:val="•"/>
      <w:lvlJc w:val="left"/>
      <w:pPr>
        <w:ind w:left="2568" w:hanging="360"/>
      </w:pPr>
      <w:rPr/>
    </w:lvl>
    <w:lvl w:ilvl="3">
      <w:start w:val="0"/>
      <w:numFmt w:val="bullet"/>
      <w:lvlText w:val="•"/>
      <w:lvlJc w:val="left"/>
      <w:pPr>
        <w:ind w:left="3442" w:hanging="360"/>
      </w:pPr>
      <w:rPr/>
    </w:lvl>
    <w:lvl w:ilvl="4">
      <w:start w:val="0"/>
      <w:numFmt w:val="bullet"/>
      <w:lvlText w:val="•"/>
      <w:lvlJc w:val="left"/>
      <w:pPr>
        <w:ind w:left="4316" w:hanging="360"/>
      </w:pPr>
      <w:rPr/>
    </w:lvl>
    <w:lvl w:ilvl="5">
      <w:start w:val="0"/>
      <w:numFmt w:val="bullet"/>
      <w:lvlText w:val="•"/>
      <w:lvlJc w:val="left"/>
      <w:pPr>
        <w:ind w:left="5190" w:hanging="360"/>
      </w:pPr>
      <w:rPr/>
    </w:lvl>
    <w:lvl w:ilvl="6">
      <w:start w:val="0"/>
      <w:numFmt w:val="bullet"/>
      <w:lvlText w:val="•"/>
      <w:lvlJc w:val="left"/>
      <w:pPr>
        <w:ind w:left="6064" w:hanging="360"/>
      </w:pPr>
      <w:rPr/>
    </w:lvl>
    <w:lvl w:ilvl="7">
      <w:start w:val="0"/>
      <w:numFmt w:val="bullet"/>
      <w:lvlText w:val="•"/>
      <w:lvlJc w:val="left"/>
      <w:pPr>
        <w:ind w:left="6938" w:hanging="360"/>
      </w:pPr>
      <w:rPr/>
    </w:lvl>
    <w:lvl w:ilvl="8">
      <w:start w:val="0"/>
      <w:numFmt w:val="bullet"/>
      <w:lvlText w:val="•"/>
      <w:lvlJc w:val="left"/>
      <w:pPr>
        <w:ind w:left="781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GoJohnny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