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55D2" w14:textId="76E35839" w:rsidR="00F00092" w:rsidRPr="00E266F5" w:rsidRDefault="001A7375" w:rsidP="00A8237D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br/>
      </w:r>
      <w:r w:rsidR="00F00092" w:rsidRPr="00E266F5">
        <w:rPr>
          <w:b/>
          <w:sz w:val="23"/>
          <w:szCs w:val="23"/>
          <w:u w:val="single"/>
        </w:rPr>
        <w:t>Background</w:t>
      </w:r>
      <w:r w:rsidR="00F00092" w:rsidRPr="00E266F5">
        <w:rPr>
          <w:b/>
          <w:sz w:val="23"/>
          <w:szCs w:val="23"/>
        </w:rPr>
        <w:t>:</w:t>
      </w:r>
      <w:r w:rsidR="00F00092"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="00F00092"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="00F00092"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>
        <w:rPr>
          <w:sz w:val="23"/>
          <w:szCs w:val="23"/>
        </w:rPr>
        <w:t>e are happy to announce our</w:t>
      </w:r>
      <w:r w:rsidR="006A4836">
        <w:rPr>
          <w:sz w:val="23"/>
          <w:szCs w:val="23"/>
        </w:rPr>
        <w:t xml:space="preserve"> annual Request for Proposals for</w:t>
      </w:r>
      <w:r w:rsidR="004F265D" w:rsidRPr="00E266F5">
        <w:rPr>
          <w:sz w:val="23"/>
          <w:szCs w:val="23"/>
        </w:rPr>
        <w:t xml:space="preserve"> the </w:t>
      </w:r>
      <w:r w:rsidR="004F265D" w:rsidRPr="00E266F5">
        <w:rPr>
          <w:i/>
          <w:sz w:val="23"/>
          <w:szCs w:val="23"/>
        </w:rPr>
        <w:t>UMBC Technology Catalyst Fund</w:t>
      </w:r>
      <w:r w:rsidR="00005EE3">
        <w:rPr>
          <w:sz w:val="23"/>
          <w:szCs w:val="23"/>
        </w:rPr>
        <w:t xml:space="preserve">, </w:t>
      </w:r>
      <w:r w:rsidR="006A4836">
        <w:rPr>
          <w:sz w:val="23"/>
          <w:szCs w:val="23"/>
        </w:rPr>
        <w:t xml:space="preserve">a source </w:t>
      </w:r>
      <w:r w:rsidR="00F00092" w:rsidRPr="00E266F5">
        <w:rPr>
          <w:sz w:val="23"/>
          <w:szCs w:val="23"/>
        </w:rPr>
        <w:t>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72BC88D5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AA399B">
        <w:rPr>
          <w:sz w:val="23"/>
          <w:szCs w:val="23"/>
        </w:rPr>
        <w:t>internal</w:t>
      </w:r>
      <w:r w:rsidRPr="00E266F5">
        <w:rPr>
          <w:sz w:val="23"/>
          <w:szCs w:val="23"/>
        </w:rPr>
        <w:t xml:space="preserve">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5323AF1E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>OTD must be notified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6A4836">
        <w:rPr>
          <w:b/>
          <w:sz w:val="23"/>
          <w:szCs w:val="23"/>
        </w:rPr>
        <w:t>September 2</w:t>
      </w:r>
      <w:r w:rsidR="00B3568E">
        <w:rPr>
          <w:b/>
          <w:sz w:val="23"/>
          <w:szCs w:val="23"/>
        </w:rPr>
        <w:t>6</w:t>
      </w:r>
      <w:r w:rsidR="006A4836">
        <w:rPr>
          <w:b/>
          <w:sz w:val="23"/>
          <w:szCs w:val="23"/>
        </w:rPr>
        <w:t>, 202</w:t>
      </w:r>
      <w:r w:rsidR="00B3568E">
        <w:rPr>
          <w:b/>
          <w:sz w:val="23"/>
          <w:szCs w:val="23"/>
        </w:rPr>
        <w:t>5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6A4836">
        <w:rPr>
          <w:b/>
          <w:sz w:val="23"/>
          <w:szCs w:val="23"/>
        </w:rPr>
        <w:t>Fri</w:t>
      </w:r>
      <w:r w:rsidR="00EC40C1" w:rsidRPr="00E266F5">
        <w:rPr>
          <w:b/>
          <w:sz w:val="23"/>
          <w:szCs w:val="23"/>
        </w:rPr>
        <w:t xml:space="preserve">day, </w:t>
      </w:r>
      <w:r w:rsidR="006A4836">
        <w:rPr>
          <w:b/>
          <w:sz w:val="23"/>
          <w:szCs w:val="23"/>
        </w:rPr>
        <w:t>October 1</w:t>
      </w:r>
      <w:r w:rsidR="00B3568E">
        <w:rPr>
          <w:b/>
          <w:sz w:val="23"/>
          <w:szCs w:val="23"/>
        </w:rPr>
        <w:t>7</w:t>
      </w:r>
      <w:r w:rsidR="00216D1F">
        <w:rPr>
          <w:b/>
          <w:sz w:val="23"/>
          <w:szCs w:val="23"/>
        </w:rPr>
        <w:t>, 202</w:t>
      </w:r>
      <w:r w:rsidR="00B3568E">
        <w:rPr>
          <w:b/>
          <w:sz w:val="23"/>
          <w:szCs w:val="23"/>
        </w:rPr>
        <w:t>5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 xml:space="preserve">Friday, </w:t>
      </w:r>
      <w:r w:rsidR="008B51C1">
        <w:rPr>
          <w:b/>
          <w:sz w:val="23"/>
          <w:szCs w:val="23"/>
        </w:rPr>
        <w:t xml:space="preserve">November </w:t>
      </w:r>
      <w:r w:rsidR="00B3568E">
        <w:rPr>
          <w:b/>
          <w:sz w:val="23"/>
          <w:szCs w:val="23"/>
        </w:rPr>
        <w:t>7</w:t>
      </w:r>
      <w:r w:rsidR="0048544C">
        <w:rPr>
          <w:b/>
          <w:sz w:val="23"/>
          <w:szCs w:val="23"/>
        </w:rPr>
        <w:t>, 202</w:t>
      </w:r>
      <w:r w:rsidR="00DF7E34">
        <w:rPr>
          <w:b/>
          <w:sz w:val="23"/>
          <w:szCs w:val="23"/>
        </w:rPr>
        <w:t>5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>ees will be notified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7823AB">
        <w:rPr>
          <w:b/>
          <w:bCs/>
          <w:sz w:val="23"/>
          <w:szCs w:val="23"/>
        </w:rPr>
        <w:t xml:space="preserve">January </w:t>
      </w:r>
      <w:r w:rsidR="00E64B26">
        <w:rPr>
          <w:b/>
          <w:bCs/>
          <w:sz w:val="23"/>
          <w:szCs w:val="23"/>
        </w:rPr>
        <w:t>1</w:t>
      </w:r>
      <w:r w:rsidR="00B3568E">
        <w:rPr>
          <w:b/>
          <w:bCs/>
          <w:sz w:val="23"/>
          <w:szCs w:val="23"/>
        </w:rPr>
        <w:t>2</w:t>
      </w:r>
      <w:r w:rsidR="00A70293" w:rsidRPr="000D37D5">
        <w:rPr>
          <w:b/>
          <w:bCs/>
          <w:sz w:val="23"/>
          <w:szCs w:val="23"/>
        </w:rPr>
        <w:t>, 202</w:t>
      </w:r>
      <w:r w:rsidR="00B3568E">
        <w:rPr>
          <w:b/>
          <w:bCs/>
          <w:sz w:val="23"/>
          <w:szCs w:val="23"/>
        </w:rPr>
        <w:t>6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5F4CD013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4D1B16">
        <w:t>Enidia Santiago-Arce</w:t>
      </w:r>
      <w:r w:rsidR="00A2502A" w:rsidRPr="00E266F5">
        <w:rPr>
          <w:sz w:val="23"/>
          <w:szCs w:val="23"/>
        </w:rPr>
        <w:t>,</w:t>
      </w:r>
      <w:r w:rsidR="004D1B16">
        <w:rPr>
          <w:sz w:val="23"/>
          <w:szCs w:val="23"/>
        </w:rPr>
        <w:t xml:space="preserve"> Assistant</w:t>
      </w:r>
      <w:r w:rsidR="00A2502A" w:rsidRPr="00E266F5">
        <w:rPr>
          <w:sz w:val="23"/>
          <w:szCs w:val="23"/>
        </w:rPr>
        <w:t xml:space="preserve">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hyperlink r:id="rId7" w:history="1">
        <w:r w:rsidR="004D1B16" w:rsidRPr="008B01F5">
          <w:rPr>
            <w:rStyle w:val="Hyperlink"/>
            <w:sz w:val="23"/>
            <w:szCs w:val="23"/>
          </w:rPr>
          <w:t>esantia2@umbc.edu</w:t>
        </w:r>
      </w:hyperlink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1A7375">
      <w:headerReference w:type="default" r:id="rId8"/>
      <w:pgSz w:w="12240" w:h="15840" w:code="1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2B71" w14:textId="77777777" w:rsidR="00F07947" w:rsidRDefault="00F07947" w:rsidP="00F00092">
      <w:r>
        <w:separator/>
      </w:r>
    </w:p>
  </w:endnote>
  <w:endnote w:type="continuationSeparator" w:id="0">
    <w:p w14:paraId="113504FD" w14:textId="77777777" w:rsidR="00F07947" w:rsidRDefault="00F07947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970C" w14:textId="77777777" w:rsidR="00F07947" w:rsidRDefault="00F07947" w:rsidP="00F00092">
      <w:r>
        <w:separator/>
      </w:r>
    </w:p>
  </w:footnote>
  <w:footnote w:type="continuationSeparator" w:id="0">
    <w:p w14:paraId="4CE547D1" w14:textId="77777777" w:rsidR="00F07947" w:rsidRDefault="00F07947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90E7" w14:textId="1BAEC313" w:rsidR="005235CF" w:rsidRPr="009E3CC3" w:rsidRDefault="001A7375" w:rsidP="004F265D">
    <w:pPr>
      <w:pStyle w:val="Header"/>
      <w:tabs>
        <w:tab w:val="left" w:pos="2890"/>
      </w:tabs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1C5E64" wp14:editId="410C791A">
          <wp:simplePos x="0" y="0"/>
          <wp:positionH relativeFrom="column">
            <wp:posOffset>4043045</wp:posOffset>
          </wp:positionH>
          <wp:positionV relativeFrom="page">
            <wp:posOffset>700088</wp:posOffset>
          </wp:positionV>
          <wp:extent cx="1947227" cy="5503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BC-logo-with-honors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27" cy="55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B16">
      <w:rPr>
        <w:b/>
        <w:i/>
      </w:rPr>
      <w:t>2</w:t>
    </w:r>
    <w:r>
      <w:rPr>
        <w:b/>
        <w:i/>
      </w:rPr>
      <w:br/>
    </w:r>
    <w:r w:rsidR="005235CF"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56454F7F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B3568E">
      <w:rPr>
        <w:b/>
      </w:rPr>
      <w:t>6</w:t>
    </w:r>
  </w:p>
  <w:p w14:paraId="20854AF9" w14:textId="7F5DDEE5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48544C">
      <w:rPr>
        <w:b/>
      </w:rPr>
      <w:t xml:space="preserve">September </w:t>
    </w:r>
    <w:r w:rsidR="004D1B16">
      <w:rPr>
        <w:b/>
      </w:rPr>
      <w:t>2</w:t>
    </w:r>
    <w:r w:rsidR="0048544C">
      <w:rPr>
        <w:b/>
      </w:rPr>
      <w:t>, 202</w:t>
    </w:r>
    <w:r w:rsidR="00B3568E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3802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92"/>
    <w:rsid w:val="00005EE3"/>
    <w:rsid w:val="000B7CF2"/>
    <w:rsid w:val="000D37D5"/>
    <w:rsid w:val="00122F67"/>
    <w:rsid w:val="00123DA2"/>
    <w:rsid w:val="00156AD0"/>
    <w:rsid w:val="001A7375"/>
    <w:rsid w:val="001B1786"/>
    <w:rsid w:val="00201B71"/>
    <w:rsid w:val="00216D1F"/>
    <w:rsid w:val="0023571A"/>
    <w:rsid w:val="002A6421"/>
    <w:rsid w:val="003411CD"/>
    <w:rsid w:val="003504F4"/>
    <w:rsid w:val="003539C5"/>
    <w:rsid w:val="00370678"/>
    <w:rsid w:val="003D286A"/>
    <w:rsid w:val="003E1080"/>
    <w:rsid w:val="003E393F"/>
    <w:rsid w:val="00425EA1"/>
    <w:rsid w:val="0047030F"/>
    <w:rsid w:val="00481D14"/>
    <w:rsid w:val="0048544C"/>
    <w:rsid w:val="004B275D"/>
    <w:rsid w:val="004D1B16"/>
    <w:rsid w:val="004F265D"/>
    <w:rsid w:val="005235CF"/>
    <w:rsid w:val="00595EE4"/>
    <w:rsid w:val="005B7DD9"/>
    <w:rsid w:val="005C325F"/>
    <w:rsid w:val="005C5640"/>
    <w:rsid w:val="005D2507"/>
    <w:rsid w:val="005E06F8"/>
    <w:rsid w:val="006242C2"/>
    <w:rsid w:val="00647D1B"/>
    <w:rsid w:val="006A3A8B"/>
    <w:rsid w:val="006A4836"/>
    <w:rsid w:val="00704270"/>
    <w:rsid w:val="00710B1C"/>
    <w:rsid w:val="00712CD9"/>
    <w:rsid w:val="00726475"/>
    <w:rsid w:val="00775815"/>
    <w:rsid w:val="0077589F"/>
    <w:rsid w:val="007823AB"/>
    <w:rsid w:val="007F4491"/>
    <w:rsid w:val="00806E6A"/>
    <w:rsid w:val="0081653C"/>
    <w:rsid w:val="00842ACC"/>
    <w:rsid w:val="008501BB"/>
    <w:rsid w:val="00852B02"/>
    <w:rsid w:val="008B51C1"/>
    <w:rsid w:val="00935C04"/>
    <w:rsid w:val="009360BB"/>
    <w:rsid w:val="00961D41"/>
    <w:rsid w:val="009A37CA"/>
    <w:rsid w:val="009E3CC3"/>
    <w:rsid w:val="00A00069"/>
    <w:rsid w:val="00A2502A"/>
    <w:rsid w:val="00A378CF"/>
    <w:rsid w:val="00A70293"/>
    <w:rsid w:val="00A8237D"/>
    <w:rsid w:val="00AA0425"/>
    <w:rsid w:val="00AA399B"/>
    <w:rsid w:val="00AB5C20"/>
    <w:rsid w:val="00AD7933"/>
    <w:rsid w:val="00AE5FCE"/>
    <w:rsid w:val="00B074C9"/>
    <w:rsid w:val="00B3568E"/>
    <w:rsid w:val="00B66396"/>
    <w:rsid w:val="00B94620"/>
    <w:rsid w:val="00BA2014"/>
    <w:rsid w:val="00BB028A"/>
    <w:rsid w:val="00BE3498"/>
    <w:rsid w:val="00C12ABD"/>
    <w:rsid w:val="00C1372F"/>
    <w:rsid w:val="00C20A55"/>
    <w:rsid w:val="00C25DB4"/>
    <w:rsid w:val="00CB68C7"/>
    <w:rsid w:val="00CC6422"/>
    <w:rsid w:val="00D948B6"/>
    <w:rsid w:val="00DD4193"/>
    <w:rsid w:val="00DE642C"/>
    <w:rsid w:val="00DF7E34"/>
    <w:rsid w:val="00E052F0"/>
    <w:rsid w:val="00E14A43"/>
    <w:rsid w:val="00E266F5"/>
    <w:rsid w:val="00E322C7"/>
    <w:rsid w:val="00E64B26"/>
    <w:rsid w:val="00EB342B"/>
    <w:rsid w:val="00EC40C1"/>
    <w:rsid w:val="00ED508D"/>
    <w:rsid w:val="00EF1936"/>
    <w:rsid w:val="00F00092"/>
    <w:rsid w:val="00F06DA1"/>
    <w:rsid w:val="00F07947"/>
    <w:rsid w:val="00F277FA"/>
    <w:rsid w:val="00F56EB7"/>
    <w:rsid w:val="00F701DF"/>
    <w:rsid w:val="00F7185F"/>
    <w:rsid w:val="00F844D6"/>
    <w:rsid w:val="00F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antia2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4</cp:revision>
  <cp:lastPrinted>2021-08-30T15:55:00Z</cp:lastPrinted>
  <dcterms:created xsi:type="dcterms:W3CDTF">2025-08-08T17:50:00Z</dcterms:created>
  <dcterms:modified xsi:type="dcterms:W3CDTF">2025-09-02T16:32:00Z</dcterms:modified>
</cp:coreProperties>
</file>