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52" w:rsidRPr="00807252" w:rsidRDefault="00807252" w:rsidP="00067ADC">
      <w:pPr>
        <w:widowControl w:val="0"/>
        <w:autoSpaceDE w:val="0"/>
        <w:autoSpaceDN w:val="0"/>
        <w:adjustRightInd w:val="0"/>
        <w:spacing w:after="120"/>
        <w:jc w:val="center"/>
        <w:rPr>
          <w:rFonts w:ascii="Baskerville" w:hAnsi="Baskerville" w:cs="Arial"/>
          <w:b/>
          <w:i/>
          <w:color w:val="1A1A1A"/>
          <w:szCs w:val="26"/>
        </w:rPr>
      </w:pPr>
      <w:bookmarkStart w:id="0" w:name="_GoBack"/>
      <w:bookmarkEnd w:id="0"/>
      <w:r>
        <w:rPr>
          <w:rFonts w:ascii="Baskerville" w:hAnsi="Baskerville" w:cs="Arial"/>
          <w:b/>
          <w:i/>
          <w:color w:val="1A1A1A"/>
          <w:szCs w:val="26"/>
        </w:rPr>
        <w:t>Conference Program:</w:t>
      </w:r>
    </w:p>
    <w:p w:rsidR="00067ADC" w:rsidRDefault="007F7009" w:rsidP="00067ADC">
      <w:pPr>
        <w:widowControl w:val="0"/>
        <w:autoSpaceDE w:val="0"/>
        <w:autoSpaceDN w:val="0"/>
        <w:adjustRightInd w:val="0"/>
        <w:spacing w:after="0"/>
        <w:jc w:val="center"/>
        <w:rPr>
          <w:rFonts w:ascii="Baskerville" w:hAnsi="Baskerville" w:cs="Arial"/>
          <w:b/>
          <w:color w:val="1A1A1A"/>
          <w:sz w:val="36"/>
          <w:szCs w:val="26"/>
        </w:rPr>
      </w:pPr>
      <w:r w:rsidRPr="00067ADC">
        <w:rPr>
          <w:rFonts w:ascii="Baskerville" w:hAnsi="Baskerville" w:cs="Arial"/>
          <w:b/>
          <w:color w:val="1A1A1A"/>
          <w:sz w:val="36"/>
          <w:szCs w:val="26"/>
        </w:rPr>
        <w:t xml:space="preserve">Asia in Context: </w:t>
      </w:r>
    </w:p>
    <w:p w:rsidR="007F7009" w:rsidRPr="00067ADC" w:rsidRDefault="007F7009" w:rsidP="005B5DE5">
      <w:pPr>
        <w:widowControl w:val="0"/>
        <w:autoSpaceDE w:val="0"/>
        <w:autoSpaceDN w:val="0"/>
        <w:adjustRightInd w:val="0"/>
        <w:spacing w:after="120"/>
        <w:jc w:val="center"/>
        <w:rPr>
          <w:rFonts w:ascii="Baskerville" w:hAnsi="Baskerville" w:cs="Arial"/>
          <w:b/>
          <w:color w:val="1A1A1A"/>
          <w:sz w:val="36"/>
          <w:szCs w:val="26"/>
        </w:rPr>
      </w:pPr>
      <w:r w:rsidRPr="00067ADC">
        <w:rPr>
          <w:rFonts w:ascii="Baskerville" w:hAnsi="Baskerville" w:cs="Arial"/>
          <w:b/>
          <w:color w:val="1A1A1A"/>
          <w:sz w:val="36"/>
          <w:szCs w:val="26"/>
        </w:rPr>
        <w:t>The Human and Physical Environment</w:t>
      </w:r>
    </w:p>
    <w:p w:rsidR="001A58AB" w:rsidRDefault="007F7009" w:rsidP="005B5DE5">
      <w:pPr>
        <w:spacing w:after="120"/>
        <w:rPr>
          <w:rFonts w:ascii="Baskerville" w:hAnsi="Baskerville" w:cs="Arial"/>
          <w:color w:val="1A1A1A"/>
          <w:szCs w:val="26"/>
        </w:rPr>
      </w:pPr>
      <w:r w:rsidRPr="004C4845">
        <w:rPr>
          <w:rFonts w:ascii="Baskerville" w:hAnsi="Baskerville" w:cs="Arial"/>
          <w:color w:val="1A1A1A"/>
          <w:szCs w:val="26"/>
        </w:rPr>
        <w:t>This conference brings together scholars doing exciting work in “reading” Asia beyond textual sources, exploring bodies, objects, and environments to build a more nuanced understanding of the Asian past and present. In the process, it also presents new approaches and methodologies for the study of Asian history and society.</w:t>
      </w:r>
    </w:p>
    <w:p w:rsidR="005B5DE5" w:rsidRDefault="005B5DE5" w:rsidP="001A58AB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Date: S</w:t>
      </w:r>
      <w:r w:rsidR="007F7009" w:rsidRPr="005B5DE5">
        <w:rPr>
          <w:rFonts w:ascii="Baskerville" w:hAnsi="Baskerville" w:cs="Arial"/>
          <w:i/>
          <w:color w:val="1A1A1A"/>
          <w:szCs w:val="26"/>
        </w:rPr>
        <w:t>aturda</w:t>
      </w:r>
      <w:r w:rsidR="000522F3" w:rsidRPr="005B5DE5">
        <w:rPr>
          <w:rFonts w:ascii="Baskerville" w:hAnsi="Baskerville" w:cs="Arial"/>
          <w:i/>
          <w:color w:val="1A1A1A"/>
          <w:szCs w:val="26"/>
        </w:rPr>
        <w:t>y</w:t>
      </w:r>
      <w:r w:rsidR="000522F3">
        <w:rPr>
          <w:rFonts w:ascii="Baskerville" w:hAnsi="Baskerville" w:cs="Arial"/>
          <w:color w:val="1A1A1A"/>
          <w:szCs w:val="26"/>
        </w:rPr>
        <w:t>, No</w:t>
      </w:r>
      <w:r w:rsidR="005F7F40">
        <w:rPr>
          <w:rFonts w:ascii="Baskerville" w:hAnsi="Baskerville" w:cs="Arial"/>
          <w:color w:val="1A1A1A"/>
          <w:szCs w:val="26"/>
        </w:rPr>
        <w:t>vember 7, 2015, 9 am- 3 pm</w:t>
      </w:r>
    </w:p>
    <w:p w:rsidR="005B5DE5" w:rsidRDefault="005B5DE5" w:rsidP="001A58AB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Location:</w:t>
      </w:r>
      <w:r>
        <w:rPr>
          <w:rFonts w:ascii="Baskerville" w:hAnsi="Baskerville" w:cs="Arial"/>
          <w:color w:val="1A1A1A"/>
          <w:szCs w:val="26"/>
        </w:rPr>
        <w:t xml:space="preserve"> </w:t>
      </w:r>
      <w:r w:rsidR="000522F3">
        <w:rPr>
          <w:rFonts w:ascii="Baskerville" w:hAnsi="Baskerville" w:cs="Arial"/>
          <w:color w:val="1A1A1A"/>
          <w:szCs w:val="26"/>
        </w:rPr>
        <w:t>U</w:t>
      </w:r>
      <w:r>
        <w:rPr>
          <w:rFonts w:ascii="Baskerville" w:hAnsi="Baskerville" w:cs="Arial"/>
          <w:color w:val="1A1A1A"/>
          <w:szCs w:val="26"/>
        </w:rPr>
        <w:t>niversity of Maryland Baltimore County (U</w:t>
      </w:r>
      <w:r w:rsidR="000522F3">
        <w:rPr>
          <w:rFonts w:ascii="Baskerville" w:hAnsi="Baskerville" w:cs="Arial"/>
          <w:color w:val="1A1A1A"/>
          <w:szCs w:val="26"/>
        </w:rPr>
        <w:t>MBC</w:t>
      </w:r>
      <w:r>
        <w:rPr>
          <w:rFonts w:ascii="Baskerville" w:hAnsi="Baskerville" w:cs="Arial"/>
          <w:color w:val="1A1A1A"/>
          <w:szCs w:val="26"/>
        </w:rPr>
        <w:t>)</w:t>
      </w:r>
      <w:r w:rsidR="000522F3">
        <w:rPr>
          <w:rFonts w:ascii="Baskerville" w:hAnsi="Baskerville" w:cs="Arial"/>
          <w:color w:val="1A1A1A"/>
          <w:szCs w:val="26"/>
        </w:rPr>
        <w:t>.</w:t>
      </w:r>
      <w:r w:rsidR="005F7F40">
        <w:rPr>
          <w:rFonts w:ascii="Baskerville" w:hAnsi="Baskerville" w:cs="Arial"/>
          <w:color w:val="1A1A1A"/>
          <w:szCs w:val="26"/>
        </w:rPr>
        <w:t xml:space="preserve"> Campus location: ITE building, Lecture Hall 8</w:t>
      </w:r>
      <w:r w:rsidR="001A58AB">
        <w:rPr>
          <w:rFonts w:ascii="Baskerville" w:hAnsi="Baskerville" w:cs="Arial"/>
          <w:color w:val="1A1A1A"/>
          <w:szCs w:val="26"/>
        </w:rPr>
        <w:t xml:space="preserve">. </w:t>
      </w:r>
    </w:p>
    <w:p w:rsidR="001072D6" w:rsidRDefault="001A58AB" w:rsidP="000A6ADA">
      <w:pPr>
        <w:spacing w:after="240"/>
        <w:rPr>
          <w:rFonts w:ascii="Baskerville" w:hAnsi="Baskerville" w:cs="Arial"/>
          <w:color w:val="1A1A1A"/>
          <w:szCs w:val="26"/>
        </w:rPr>
      </w:pPr>
      <w:r w:rsidRPr="005B5DE5">
        <w:rPr>
          <w:rFonts w:ascii="Baskerville" w:hAnsi="Baskerville" w:cs="Arial"/>
          <w:i/>
          <w:color w:val="1A1A1A"/>
          <w:szCs w:val="26"/>
        </w:rPr>
        <w:t>Directions to UMBC</w:t>
      </w:r>
      <w:r>
        <w:rPr>
          <w:rFonts w:ascii="Baskerville" w:hAnsi="Baskerville" w:cs="Arial"/>
          <w:color w:val="1A1A1A"/>
          <w:szCs w:val="26"/>
        </w:rPr>
        <w:t xml:space="preserve">: </w:t>
      </w:r>
      <w:hyperlink r:id="rId5" w:history="1">
        <w:r w:rsidRPr="003E3F5C">
          <w:rPr>
            <w:rStyle w:val="Hyperlink"/>
            <w:rFonts w:ascii="Baskerville" w:hAnsi="Baskerville" w:cs="Arial"/>
            <w:szCs w:val="26"/>
          </w:rPr>
          <w:t>http://about.umbc.edu/visitors-guide/directions/</w:t>
        </w:r>
      </w:hyperlink>
    </w:p>
    <w:p w:rsidR="001A58AB" w:rsidRPr="001A58AB" w:rsidRDefault="001A58AB" w:rsidP="001A58AB">
      <w:pPr>
        <w:spacing w:after="120"/>
        <w:rPr>
          <w:rFonts w:ascii="Baskerville" w:hAnsi="Baskerville" w:cs="Arial"/>
          <w:b/>
          <w:color w:val="1A1A1A"/>
          <w:sz w:val="36"/>
          <w:szCs w:val="26"/>
        </w:rPr>
      </w:pPr>
      <w:r w:rsidRPr="001A58AB">
        <w:rPr>
          <w:rFonts w:ascii="Baskerville" w:hAnsi="Baskerville" w:cs="Arial"/>
          <w:b/>
          <w:color w:val="1A1A1A"/>
          <w:sz w:val="36"/>
          <w:szCs w:val="26"/>
        </w:rPr>
        <w:t>Schedule</w:t>
      </w:r>
    </w:p>
    <w:p w:rsidR="00C76E71" w:rsidRDefault="001072D6" w:rsidP="00C76E71">
      <w:pPr>
        <w:spacing w:after="120"/>
        <w:rPr>
          <w:rFonts w:ascii="Baskerville" w:hAnsi="Baskerville" w:cs="Arial"/>
          <w:i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Registration and Breakfast 8:30-9:00</w:t>
      </w:r>
    </w:p>
    <w:p w:rsidR="001072D6" w:rsidRDefault="00C76E71" w:rsidP="00DD5B69">
      <w:pPr>
        <w:spacing w:after="24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Opening Remarks: 9:00-9:15</w:t>
      </w:r>
    </w:p>
    <w:p w:rsidR="00C90133" w:rsidRPr="00C76E71" w:rsidRDefault="001072D6" w:rsidP="007F7009">
      <w:pPr>
        <w:rPr>
          <w:rFonts w:ascii="Baskerville" w:hAnsi="Baskerville" w:cs="Arial"/>
          <w:b/>
          <w:i/>
          <w:color w:val="1A1A1A"/>
          <w:szCs w:val="26"/>
        </w:rPr>
      </w:pPr>
      <w:r w:rsidRPr="00C76E71">
        <w:rPr>
          <w:rFonts w:ascii="Baskerville" w:hAnsi="Baskerville" w:cs="Arial"/>
          <w:b/>
          <w:i/>
          <w:color w:val="1A1A1A"/>
          <w:szCs w:val="26"/>
        </w:rPr>
        <w:t xml:space="preserve">Morning Session </w:t>
      </w:r>
      <w:r w:rsidR="00C76E71">
        <w:rPr>
          <w:rFonts w:ascii="Baskerville" w:hAnsi="Baskerville" w:cs="Arial"/>
          <w:b/>
          <w:i/>
          <w:color w:val="1A1A1A"/>
          <w:szCs w:val="26"/>
        </w:rPr>
        <w:t>1:</w:t>
      </w:r>
      <w:r w:rsidR="00C76E71">
        <w:rPr>
          <w:rFonts w:ascii="Baskerville" w:hAnsi="Baskerville" w:cs="Arial"/>
          <w:b/>
          <w:i/>
          <w:color w:val="1A1A1A"/>
          <w:szCs w:val="26"/>
        </w:rPr>
        <w:tab/>
      </w:r>
      <w:r w:rsidR="00C76E71" w:rsidRPr="00C76E71">
        <w:rPr>
          <w:rFonts w:ascii="Baskerville" w:hAnsi="Baskerville" w:cs="Arial"/>
          <w:b/>
          <w:i/>
          <w:color w:val="1A1A1A"/>
          <w:szCs w:val="26"/>
        </w:rPr>
        <w:t xml:space="preserve"> 9:15-10:45</w:t>
      </w:r>
    </w:p>
    <w:p w:rsidR="001072D6" w:rsidRDefault="001072D6" w:rsidP="00C76E71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 xml:space="preserve">Presenter: </w:t>
      </w:r>
      <w:r w:rsidR="004C4845" w:rsidRPr="004C4845">
        <w:rPr>
          <w:rFonts w:ascii="Baskerville" w:hAnsi="Baskerville" w:cs="Arial"/>
          <w:color w:val="1A1A1A"/>
          <w:szCs w:val="26"/>
        </w:rPr>
        <w:t xml:space="preserve">Robert P. </w:t>
      </w:r>
      <w:proofErr w:type="spellStart"/>
      <w:r w:rsidR="004C4845" w:rsidRPr="004C4845">
        <w:rPr>
          <w:rFonts w:ascii="Baskerville" w:hAnsi="Baskerville" w:cs="Arial"/>
          <w:color w:val="1A1A1A"/>
          <w:szCs w:val="26"/>
        </w:rPr>
        <w:t>Stolz</w:t>
      </w:r>
      <w:proofErr w:type="spellEnd"/>
      <w:r w:rsidR="004C4845">
        <w:rPr>
          <w:rFonts w:ascii="Baskerville" w:hAnsi="Baskerville" w:cs="Arial"/>
          <w:color w:val="1A1A1A"/>
          <w:szCs w:val="26"/>
        </w:rPr>
        <w:t xml:space="preserve"> (Department of History, University of Virginia),</w:t>
      </w:r>
      <w:r w:rsidR="004C4845" w:rsidRPr="004C4845">
        <w:rPr>
          <w:rFonts w:ascii="Baskerville" w:hAnsi="Baskerville" w:cs="Arial"/>
          <w:color w:val="1A1A1A"/>
          <w:szCs w:val="26"/>
        </w:rPr>
        <w:t xml:space="preserve"> "Disaster and Everyday Life in Modern Japan from </w:t>
      </w:r>
      <w:proofErr w:type="spellStart"/>
      <w:r w:rsidR="004C4845" w:rsidRPr="004C4845">
        <w:rPr>
          <w:rFonts w:ascii="Baskerville" w:hAnsi="Baskerville" w:cs="Arial"/>
          <w:color w:val="1A1A1A"/>
          <w:szCs w:val="26"/>
        </w:rPr>
        <w:t>Ashio</w:t>
      </w:r>
      <w:proofErr w:type="spellEnd"/>
      <w:r w:rsidR="004C4845" w:rsidRPr="004C4845">
        <w:rPr>
          <w:rFonts w:ascii="Baskerville" w:hAnsi="Baskerville" w:cs="Arial"/>
          <w:color w:val="1A1A1A"/>
          <w:szCs w:val="26"/>
        </w:rPr>
        <w:t xml:space="preserve"> to Fukushima"</w:t>
      </w:r>
    </w:p>
    <w:p w:rsidR="00C76E71" w:rsidRDefault="001072D6" w:rsidP="00C76E71">
      <w:pPr>
        <w:spacing w:after="24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Discussant:</w:t>
      </w:r>
      <w:r w:rsidR="00807252">
        <w:rPr>
          <w:rFonts w:ascii="Baskerville" w:hAnsi="Baskerville" w:cs="Arial"/>
          <w:color w:val="1A1A1A"/>
          <w:szCs w:val="26"/>
        </w:rPr>
        <w:t xml:space="preserve"> Richard </w:t>
      </w:r>
      <w:proofErr w:type="spellStart"/>
      <w:r w:rsidR="00807252">
        <w:rPr>
          <w:rFonts w:ascii="Baskerville" w:hAnsi="Baskerville" w:cs="Arial"/>
          <w:color w:val="1A1A1A"/>
          <w:szCs w:val="26"/>
        </w:rPr>
        <w:t>Reitan</w:t>
      </w:r>
      <w:proofErr w:type="spellEnd"/>
      <w:r w:rsidR="00807252">
        <w:rPr>
          <w:rFonts w:ascii="Baskerville" w:hAnsi="Baskerville" w:cs="Arial"/>
          <w:color w:val="1A1A1A"/>
          <w:szCs w:val="26"/>
        </w:rPr>
        <w:t xml:space="preserve"> (Department of History, Franklin &amp; Marshall College)</w:t>
      </w:r>
    </w:p>
    <w:p w:rsidR="00C76E71" w:rsidRDefault="00C76E71" w:rsidP="00C76E71">
      <w:pPr>
        <w:spacing w:after="240"/>
        <w:rPr>
          <w:rFonts w:ascii="Baskerville" w:hAnsi="Baskerville" w:cs="Arial"/>
          <w:i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Break: 10:45-11:00</w:t>
      </w:r>
    </w:p>
    <w:p w:rsidR="000F42AB" w:rsidRPr="00C76E71" w:rsidRDefault="00C76E71" w:rsidP="001A58AB">
      <w:pPr>
        <w:spacing w:after="120"/>
        <w:rPr>
          <w:rFonts w:ascii="Baskerville" w:hAnsi="Baskerville" w:cs="Arial"/>
          <w:b/>
          <w:i/>
          <w:color w:val="1A1A1A"/>
          <w:szCs w:val="26"/>
        </w:rPr>
      </w:pPr>
      <w:r w:rsidRPr="00C76E71">
        <w:rPr>
          <w:rFonts w:ascii="Baskerville" w:hAnsi="Baskerville" w:cs="Arial"/>
          <w:b/>
          <w:i/>
          <w:color w:val="1A1A1A"/>
          <w:szCs w:val="26"/>
        </w:rPr>
        <w:t>Morning Session 2: 11:00-12:30</w:t>
      </w:r>
    </w:p>
    <w:p w:rsidR="001072D6" w:rsidRDefault="001072D6" w:rsidP="001A58AB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 xml:space="preserve">Presenter: </w:t>
      </w:r>
      <w:proofErr w:type="spellStart"/>
      <w:r w:rsidR="000F42AB" w:rsidRPr="004C4845">
        <w:rPr>
          <w:rFonts w:ascii="Baskerville" w:hAnsi="Baskerville" w:cs="Arial"/>
          <w:color w:val="1A1A1A"/>
          <w:szCs w:val="26"/>
        </w:rPr>
        <w:t>Preminda</w:t>
      </w:r>
      <w:proofErr w:type="spellEnd"/>
      <w:r w:rsidR="000F42AB" w:rsidRPr="004C4845">
        <w:rPr>
          <w:rFonts w:ascii="Baskerville" w:hAnsi="Baskerville" w:cs="Arial"/>
          <w:color w:val="1A1A1A"/>
          <w:szCs w:val="26"/>
        </w:rPr>
        <w:t xml:space="preserve"> Jacob</w:t>
      </w:r>
      <w:r w:rsidR="004C4845">
        <w:rPr>
          <w:rFonts w:ascii="Baskerville" w:hAnsi="Baskerville" w:cs="Arial"/>
          <w:color w:val="1A1A1A"/>
          <w:szCs w:val="26"/>
        </w:rPr>
        <w:t xml:space="preserve"> (Department of Visual Arts, UMBC),</w:t>
      </w:r>
      <w:r w:rsidR="000F42AB" w:rsidRPr="004C4845">
        <w:rPr>
          <w:rFonts w:ascii="Baskerville" w:hAnsi="Baskerville" w:cs="Arial"/>
          <w:color w:val="1A1A1A"/>
          <w:szCs w:val="26"/>
        </w:rPr>
        <w:t xml:space="preserve"> </w:t>
      </w:r>
      <w:r w:rsidR="004C4845">
        <w:rPr>
          <w:rFonts w:ascii="Baskerville" w:hAnsi="Baskerville" w:cs="Arial"/>
          <w:color w:val="1A1A1A"/>
          <w:szCs w:val="26"/>
        </w:rPr>
        <w:t>“</w:t>
      </w:r>
      <w:r w:rsidR="000F42AB" w:rsidRPr="004C4845">
        <w:rPr>
          <w:rFonts w:ascii="Baskerville" w:hAnsi="Baskerville" w:cs="Times"/>
          <w:bCs/>
          <w:color w:val="141414"/>
          <w:szCs w:val="34"/>
        </w:rPr>
        <w:t>The Painted Walls of Chennai. Street Semiotics in an Indian City</w:t>
      </w:r>
      <w:r w:rsidR="004C4845">
        <w:rPr>
          <w:rFonts w:ascii="Baskerville" w:hAnsi="Baskerville" w:cs="Times"/>
          <w:bCs/>
          <w:color w:val="141414"/>
          <w:szCs w:val="34"/>
        </w:rPr>
        <w:t>”</w:t>
      </w:r>
      <w:r w:rsidR="000F42AB" w:rsidRPr="004C4845">
        <w:rPr>
          <w:rFonts w:ascii="Baskerville" w:hAnsi="Baskerville" w:cs="Arial"/>
          <w:color w:val="1A1A1A"/>
          <w:szCs w:val="26"/>
        </w:rPr>
        <w:t> </w:t>
      </w:r>
    </w:p>
    <w:p w:rsidR="001072D6" w:rsidRPr="00807252" w:rsidRDefault="001072D6" w:rsidP="00C76E71">
      <w:pPr>
        <w:spacing w:after="24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 xml:space="preserve">Discussant: </w:t>
      </w:r>
      <w:r w:rsidR="00807252">
        <w:rPr>
          <w:rFonts w:ascii="Baskerville" w:hAnsi="Baskerville" w:cs="Arial"/>
          <w:color w:val="1A1A1A"/>
          <w:szCs w:val="26"/>
        </w:rPr>
        <w:t xml:space="preserve">Rebecca M. Brown (Department of the History of Art, Johns Hopkins University). </w:t>
      </w:r>
    </w:p>
    <w:p w:rsidR="001A58AB" w:rsidRDefault="001072D6" w:rsidP="00C76E71">
      <w:pPr>
        <w:rPr>
          <w:rFonts w:ascii="Baskerville" w:hAnsi="Baskerville" w:cs="Arial"/>
          <w:i/>
          <w:color w:val="1A1A1A"/>
          <w:szCs w:val="26"/>
        </w:rPr>
      </w:pPr>
      <w:r w:rsidRPr="001A58AB">
        <w:rPr>
          <w:rFonts w:ascii="Baskerville" w:hAnsi="Baskerville" w:cs="Arial"/>
          <w:i/>
          <w:color w:val="1A1A1A"/>
          <w:szCs w:val="26"/>
        </w:rPr>
        <w:t>Lunch</w:t>
      </w:r>
      <w:r w:rsidR="001A58AB">
        <w:rPr>
          <w:rFonts w:ascii="Baskerville" w:hAnsi="Baskerville" w:cs="Arial"/>
          <w:i/>
          <w:color w:val="1A1A1A"/>
          <w:szCs w:val="26"/>
        </w:rPr>
        <w:t xml:space="preserve"> (</w:t>
      </w:r>
      <w:r w:rsidR="00807252" w:rsidRPr="001A58AB">
        <w:rPr>
          <w:rFonts w:ascii="Baskerville" w:hAnsi="Baskerville" w:cs="Arial"/>
          <w:i/>
          <w:color w:val="1A1A1A"/>
          <w:szCs w:val="26"/>
        </w:rPr>
        <w:t>12:30-1:30</w:t>
      </w:r>
      <w:r w:rsidR="001A58AB">
        <w:rPr>
          <w:rFonts w:ascii="Baskerville" w:hAnsi="Baskerville" w:cs="Arial"/>
          <w:i/>
          <w:color w:val="1A1A1A"/>
          <w:szCs w:val="26"/>
        </w:rPr>
        <w:t>)</w:t>
      </w:r>
    </w:p>
    <w:p w:rsidR="00C90133" w:rsidRPr="00C76E71" w:rsidRDefault="001072D6" w:rsidP="001A58AB">
      <w:pPr>
        <w:spacing w:after="120"/>
        <w:rPr>
          <w:rFonts w:ascii="Baskerville" w:hAnsi="Baskerville" w:cs="Arial"/>
          <w:b/>
          <w:color w:val="1A1A1A"/>
          <w:szCs w:val="26"/>
        </w:rPr>
      </w:pPr>
      <w:r w:rsidRPr="00C76E71">
        <w:rPr>
          <w:rFonts w:ascii="Baskerville" w:hAnsi="Baskerville" w:cs="Arial"/>
          <w:b/>
          <w:i/>
          <w:color w:val="1A1A1A"/>
          <w:szCs w:val="26"/>
        </w:rPr>
        <w:t>Afternoon Session</w:t>
      </w:r>
      <w:r w:rsidR="00C76E71">
        <w:rPr>
          <w:rFonts w:ascii="Baskerville" w:hAnsi="Baskerville" w:cs="Arial"/>
          <w:b/>
          <w:i/>
          <w:color w:val="1A1A1A"/>
          <w:szCs w:val="26"/>
        </w:rPr>
        <w:t xml:space="preserve">: </w:t>
      </w:r>
      <w:r w:rsidR="00807252" w:rsidRPr="00C76E71">
        <w:rPr>
          <w:rFonts w:ascii="Baskerville" w:hAnsi="Baskerville" w:cs="Arial"/>
          <w:b/>
          <w:i/>
          <w:color w:val="1A1A1A"/>
          <w:szCs w:val="26"/>
        </w:rPr>
        <w:t>1:30-3:00</w:t>
      </w:r>
    </w:p>
    <w:p w:rsidR="00807252" w:rsidRDefault="00807252" w:rsidP="001A58AB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 xml:space="preserve">Presenter: </w:t>
      </w:r>
      <w:proofErr w:type="spellStart"/>
      <w:r w:rsidR="00C90133" w:rsidRPr="004C4845">
        <w:rPr>
          <w:rFonts w:ascii="Baskerville" w:hAnsi="Baskerville" w:cs="Arial"/>
          <w:color w:val="1A1A1A"/>
          <w:szCs w:val="26"/>
        </w:rPr>
        <w:t>Tobie</w:t>
      </w:r>
      <w:proofErr w:type="spellEnd"/>
      <w:r w:rsidR="00C90133" w:rsidRPr="004C4845">
        <w:rPr>
          <w:rFonts w:ascii="Baskerville" w:hAnsi="Baskerville" w:cs="Arial"/>
          <w:color w:val="1A1A1A"/>
          <w:szCs w:val="26"/>
        </w:rPr>
        <w:t xml:space="preserve"> Meyer-Fong (Department of History, Johns Hopkins University), “An Islan</w:t>
      </w:r>
      <w:r>
        <w:rPr>
          <w:rFonts w:ascii="Baskerville" w:hAnsi="Baskerville" w:cs="Arial"/>
          <w:color w:val="1A1A1A"/>
          <w:szCs w:val="26"/>
        </w:rPr>
        <w:t>d Childhood:  </w:t>
      </w:r>
      <w:proofErr w:type="spellStart"/>
      <w:r>
        <w:rPr>
          <w:rFonts w:ascii="Baskerville" w:hAnsi="Baskerville" w:cs="Arial"/>
          <w:color w:val="1A1A1A"/>
          <w:szCs w:val="26"/>
        </w:rPr>
        <w:t>Zhoushan</w:t>
      </w:r>
      <w:proofErr w:type="spellEnd"/>
      <w:r>
        <w:rPr>
          <w:rFonts w:ascii="Baskerville" w:hAnsi="Baskerville" w:cs="Arial"/>
          <w:color w:val="1A1A1A"/>
          <w:szCs w:val="26"/>
        </w:rPr>
        <w:t>, 1943-195</w:t>
      </w:r>
      <w:r w:rsidR="00C90133" w:rsidRPr="004C4845">
        <w:rPr>
          <w:rFonts w:ascii="Baskerville" w:hAnsi="Baskerville" w:cs="Arial"/>
          <w:color w:val="1A1A1A"/>
          <w:szCs w:val="26"/>
        </w:rPr>
        <w:t>6.”</w:t>
      </w:r>
    </w:p>
    <w:p w:rsidR="001A58AB" w:rsidRDefault="00807252" w:rsidP="001A58AB">
      <w:pPr>
        <w:spacing w:after="120"/>
        <w:rPr>
          <w:rFonts w:ascii="Baskerville" w:hAnsi="Baskerville" w:cs="Arial"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 xml:space="preserve">Discussant: </w:t>
      </w:r>
      <w:r>
        <w:rPr>
          <w:rFonts w:ascii="Baskerville" w:hAnsi="Baskerville" w:cs="Arial"/>
          <w:color w:val="1A1A1A"/>
          <w:szCs w:val="26"/>
        </w:rPr>
        <w:t xml:space="preserve">R. Keith </w:t>
      </w:r>
      <w:proofErr w:type="spellStart"/>
      <w:r>
        <w:rPr>
          <w:rFonts w:ascii="Baskerville" w:hAnsi="Baskerville" w:cs="Arial"/>
          <w:color w:val="1A1A1A"/>
          <w:szCs w:val="26"/>
        </w:rPr>
        <w:t>Schoppa</w:t>
      </w:r>
      <w:proofErr w:type="spellEnd"/>
      <w:r>
        <w:rPr>
          <w:rFonts w:ascii="Baskerville" w:hAnsi="Baskerville" w:cs="Arial"/>
          <w:color w:val="1A1A1A"/>
          <w:szCs w:val="26"/>
        </w:rPr>
        <w:t xml:space="preserve"> (Department of History, Loyola University Maryland)</w:t>
      </w:r>
    </w:p>
    <w:p w:rsidR="00807252" w:rsidRDefault="00807252" w:rsidP="001A58AB">
      <w:pPr>
        <w:spacing w:after="120"/>
        <w:rPr>
          <w:rFonts w:ascii="Baskerville" w:hAnsi="Baskerville" w:cs="Arial"/>
          <w:color w:val="1A1A1A"/>
          <w:szCs w:val="26"/>
        </w:rPr>
      </w:pPr>
    </w:p>
    <w:p w:rsidR="007F7009" w:rsidRPr="00807252" w:rsidRDefault="00807252" w:rsidP="007F7009">
      <w:pPr>
        <w:rPr>
          <w:rFonts w:ascii="Baskerville" w:hAnsi="Baskerville" w:cs="Arial"/>
          <w:i/>
          <w:color w:val="1A1A1A"/>
          <w:szCs w:val="26"/>
        </w:rPr>
      </w:pPr>
      <w:r>
        <w:rPr>
          <w:rFonts w:ascii="Baskerville" w:hAnsi="Baskerville" w:cs="Arial"/>
          <w:i/>
          <w:color w:val="1A1A1A"/>
          <w:szCs w:val="26"/>
        </w:rPr>
        <w:t>Closing R</w:t>
      </w:r>
      <w:r w:rsidRPr="00807252">
        <w:rPr>
          <w:rFonts w:ascii="Baskerville" w:hAnsi="Baskerville" w:cs="Arial"/>
          <w:i/>
          <w:color w:val="1A1A1A"/>
          <w:szCs w:val="26"/>
        </w:rPr>
        <w:t>emarks</w:t>
      </w:r>
    </w:p>
    <w:p w:rsidR="000522F3" w:rsidRPr="004C4845" w:rsidRDefault="000522F3" w:rsidP="007F7009">
      <w:pPr>
        <w:rPr>
          <w:rFonts w:ascii="Baskerville" w:hAnsi="Baskerville"/>
        </w:rPr>
      </w:pPr>
    </w:p>
    <w:sectPr w:rsidR="000522F3" w:rsidRPr="004C4845" w:rsidSect="000522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9"/>
    <w:rsid w:val="000522F3"/>
    <w:rsid w:val="00067ADC"/>
    <w:rsid w:val="000A6ADA"/>
    <w:rsid w:val="000D0F35"/>
    <w:rsid w:val="000F42AB"/>
    <w:rsid w:val="001072D6"/>
    <w:rsid w:val="001A58AB"/>
    <w:rsid w:val="00277363"/>
    <w:rsid w:val="004C4845"/>
    <w:rsid w:val="00544274"/>
    <w:rsid w:val="005B5DE5"/>
    <w:rsid w:val="005F7F40"/>
    <w:rsid w:val="007F7009"/>
    <w:rsid w:val="00807252"/>
    <w:rsid w:val="009225DB"/>
    <w:rsid w:val="0094393C"/>
    <w:rsid w:val="00A173A4"/>
    <w:rsid w:val="00A31EE5"/>
    <w:rsid w:val="00BA0827"/>
    <w:rsid w:val="00C76E71"/>
    <w:rsid w:val="00C90133"/>
    <w:rsid w:val="00D82DDD"/>
    <w:rsid w:val="00DD5B69"/>
    <w:rsid w:val="00E11C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out.umbc.edu/visitors-guide/dir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 Vaporis</dc:creator>
  <cp:lastModifiedBy>Christina Trego</cp:lastModifiedBy>
  <cp:revision>2</cp:revision>
  <cp:lastPrinted>2015-09-14T16:28:00Z</cp:lastPrinted>
  <dcterms:created xsi:type="dcterms:W3CDTF">2015-09-14T17:59:00Z</dcterms:created>
  <dcterms:modified xsi:type="dcterms:W3CDTF">2015-09-14T17:59:00Z</dcterms:modified>
</cp:coreProperties>
</file>