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E63A" w14:textId="2F5588D2" w:rsidR="00734CA0" w:rsidRPr="00005EA0" w:rsidRDefault="00005EA0" w:rsidP="00005EA0">
      <w:pPr>
        <w:jc w:val="center"/>
        <w:rPr>
          <w:b/>
          <w:bCs/>
          <w:sz w:val="28"/>
          <w:szCs w:val="28"/>
        </w:rPr>
      </w:pPr>
      <w:r w:rsidRPr="00005EA0">
        <w:rPr>
          <w:b/>
          <w:bCs/>
          <w:sz w:val="28"/>
          <w:szCs w:val="28"/>
        </w:rPr>
        <w:t>Honors College Council, Executive Board Positions</w:t>
      </w:r>
    </w:p>
    <w:p w14:paraId="7932AC19" w14:textId="77777777" w:rsidR="00005EA0" w:rsidRDefault="00005EA0"/>
    <w:p w14:paraId="3B6468AC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  <w:t>President </w:t>
      </w: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(must have one year of experience on the HCC or executive board to apply)</w:t>
      </w:r>
    </w:p>
    <w:p w14:paraId="1610640E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Supervise all of Council &amp; E-board organizing</w:t>
      </w:r>
    </w:p>
    <w:p w14:paraId="0DDB3133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Primary contact for Honors College staff team</w:t>
      </w:r>
    </w:p>
    <w:p w14:paraId="2CFB2947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Primary spokesperson for HCC</w:t>
      </w:r>
    </w:p>
    <w:p w14:paraId="3A6B41AA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Head of Charity Gala Planning Committee</w:t>
      </w:r>
    </w:p>
    <w:p w14:paraId="3FC2EB6D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Executive Decision maker</w:t>
      </w:r>
    </w:p>
    <w:p w14:paraId="33CE982E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Works with the Secretary, Treasurer and Social Media Manager to make sure documentation and marketing materials are ready for the team.</w:t>
      </w:r>
    </w:p>
    <w:p w14:paraId="17B0DF8D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Works with Internal and External VPs to make sure their questions are answered and planning is going smoothly.</w:t>
      </w:r>
    </w:p>
    <w:p w14:paraId="777CD898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Have one-on-ones at least once with all of the team</w:t>
      </w:r>
    </w:p>
    <w:p w14:paraId="0B8E3E27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Head bonding and team meetings</w:t>
      </w:r>
    </w:p>
    <w:p w14:paraId="6AF3061A" w14:textId="77777777" w:rsidR="00005EA0" w:rsidRPr="00005EA0" w:rsidRDefault="00005EA0" w:rsidP="0000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Responsible for Freshmen Reps and Transfer Reps</w:t>
      </w:r>
    </w:p>
    <w:p w14:paraId="083E0C88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</w:p>
    <w:p w14:paraId="4F738543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  <w:t>Internal Vice President</w:t>
      </w:r>
    </w:p>
    <w:p w14:paraId="1DCC3C99" w14:textId="77777777" w:rsidR="00005EA0" w:rsidRPr="00005EA0" w:rsidRDefault="00005EA0" w:rsidP="0000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Responsible for all Recurring Events chairs</w:t>
      </w:r>
    </w:p>
    <w:p w14:paraId="3F3D8A94" w14:textId="77777777" w:rsidR="00005EA0" w:rsidRPr="00005EA0" w:rsidRDefault="00005EA0" w:rsidP="0000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Hosts recurring events like Lunch in the Lounge once a month and combination LLC-HCC events</w:t>
      </w:r>
    </w:p>
    <w:p w14:paraId="36FA372B" w14:textId="77777777" w:rsidR="00005EA0" w:rsidRPr="00005EA0" w:rsidRDefault="00005EA0" w:rsidP="0000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Assists with promotional events for the Charity Gala with rest of team</w:t>
      </w:r>
    </w:p>
    <w:p w14:paraId="38233993" w14:textId="77777777" w:rsidR="00005EA0" w:rsidRPr="00005EA0" w:rsidRDefault="00005EA0" w:rsidP="0000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Relays all information about events to President, Social Media Manager and Treasurer</w:t>
      </w:r>
    </w:p>
    <w:p w14:paraId="3A6484C9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</w:p>
    <w:p w14:paraId="3D46D854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  <w:t>External Vice President</w:t>
      </w:r>
    </w:p>
    <w:p w14:paraId="61E5E907" w14:textId="77777777" w:rsidR="00005EA0" w:rsidRPr="00005EA0" w:rsidRDefault="00005EA0" w:rsidP="00005E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:bdr w:val="none" w:sz="0" w:space="0" w:color="auto" w:frame="1"/>
          <w14:ligatures w14:val="none"/>
        </w:rPr>
        <w:t>Responsible for Major</w:t>
      </w: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 Events chairs</w:t>
      </w:r>
    </w:p>
    <w:p w14:paraId="4C299B91" w14:textId="77777777" w:rsidR="00005EA0" w:rsidRPr="00005EA0" w:rsidRDefault="00005EA0" w:rsidP="00005E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Hosts annual events such as the Charity Gala by being second-in-charge for the Charity Gala Planning Committee and leading multiple groups during the Charity Gala planning process.</w:t>
      </w:r>
    </w:p>
    <w:p w14:paraId="7341E456" w14:textId="77777777" w:rsidR="00005EA0" w:rsidRPr="00005EA0" w:rsidRDefault="00005EA0" w:rsidP="00005E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Relays all information about events to President, Social Media Manager and Treasurer</w:t>
      </w:r>
    </w:p>
    <w:p w14:paraId="41E1AF34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</w:p>
    <w:p w14:paraId="0A0B3064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  <w:t>Secretary</w:t>
      </w:r>
    </w:p>
    <w:p w14:paraId="6A4C1F47" w14:textId="77777777" w:rsidR="00005EA0" w:rsidRPr="00005EA0" w:rsidRDefault="00005EA0" w:rsidP="00005E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Works with the President and VPs</w:t>
      </w:r>
    </w:p>
    <w:p w14:paraId="0558D46B" w14:textId="77777777" w:rsidR="00005EA0" w:rsidRPr="00005EA0" w:rsidRDefault="00005EA0" w:rsidP="00005E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Keeps documentation for all events and </w:t>
      </w:r>
    </w:p>
    <w:p w14:paraId="3BD9B662" w14:textId="77777777" w:rsidR="00005EA0" w:rsidRPr="00005EA0" w:rsidRDefault="00005EA0" w:rsidP="00005E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Supervise Charity Gala Planning Committee through proper </w:t>
      </w: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:bdr w:val="none" w:sz="0" w:space="0" w:color="auto" w:frame="1"/>
          <w14:ligatures w14:val="none"/>
        </w:rPr>
        <w:t>notetaking</w:t>
      </w: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, group chat communications and email communications</w:t>
      </w:r>
    </w:p>
    <w:p w14:paraId="2A369935" w14:textId="77777777" w:rsidR="00005EA0" w:rsidRPr="00005EA0" w:rsidRDefault="00005EA0" w:rsidP="00005E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Works with President to be responsible for Freshmen and Transfer Reps</w:t>
      </w:r>
    </w:p>
    <w:p w14:paraId="0BA0444C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</w:p>
    <w:p w14:paraId="46F4D98E" w14:textId="77777777" w:rsid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</w:pPr>
    </w:p>
    <w:p w14:paraId="2D7B9474" w14:textId="77777777" w:rsid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</w:pPr>
    </w:p>
    <w:p w14:paraId="1E68DA5F" w14:textId="032B417A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  <w:lastRenderedPageBreak/>
        <w:t>Treasurer</w:t>
      </w:r>
    </w:p>
    <w:p w14:paraId="378E4248" w14:textId="77777777" w:rsidR="00005EA0" w:rsidRPr="00005EA0" w:rsidRDefault="00005EA0" w:rsidP="00005E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Works with Ms. Lisa, Executive Board, and the President</w:t>
      </w:r>
    </w:p>
    <w:p w14:paraId="6791A0D7" w14:textId="77777777" w:rsidR="00005EA0" w:rsidRPr="00005EA0" w:rsidRDefault="00005EA0" w:rsidP="00005E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Keeps track of expenses for all events</w:t>
      </w:r>
    </w:p>
    <w:p w14:paraId="58D44C65" w14:textId="77777777" w:rsidR="00005EA0" w:rsidRPr="00005EA0" w:rsidRDefault="00005EA0" w:rsidP="00005E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Supervise ticket sales, donations and raffle ticket sales for Charity Gala</w:t>
      </w:r>
    </w:p>
    <w:p w14:paraId="638394EF" w14:textId="77777777" w:rsidR="00005EA0" w:rsidRPr="00005EA0" w:rsidRDefault="00005EA0" w:rsidP="00005E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Works with President to be responsible for Freshmen and Transfer Reps</w:t>
      </w:r>
    </w:p>
    <w:p w14:paraId="49F57149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</w:p>
    <w:p w14:paraId="6807DCE7" w14:textId="77777777" w:rsidR="00005EA0" w:rsidRPr="00005EA0" w:rsidRDefault="00005EA0" w:rsidP="00005EA0">
      <w:pPr>
        <w:shd w:val="clear" w:color="auto" w:fill="FFFFFF"/>
        <w:spacing w:after="0" w:line="240" w:lineRule="auto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b/>
          <w:bCs/>
          <w:color w:val="1F1F1F"/>
          <w:kern w:val="0"/>
          <w:sz w:val="22"/>
          <w:szCs w:val="22"/>
          <w14:ligatures w14:val="none"/>
        </w:rPr>
        <w:t>Social Media Manager</w:t>
      </w:r>
    </w:p>
    <w:p w14:paraId="10B26C87" w14:textId="77777777" w:rsidR="00005EA0" w:rsidRPr="00005EA0" w:rsidRDefault="00005EA0" w:rsidP="00005E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Works with President</w:t>
      </w:r>
    </w:p>
    <w:p w14:paraId="27FA2C05" w14:textId="77777777" w:rsidR="00005EA0" w:rsidRPr="00005EA0" w:rsidRDefault="00005EA0" w:rsidP="00005E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Has access to @umbchcc account on Instagram</w:t>
      </w:r>
    </w:p>
    <w:p w14:paraId="43777F67" w14:textId="77777777" w:rsidR="00005EA0" w:rsidRPr="00005EA0" w:rsidRDefault="00005EA0" w:rsidP="00005E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Responsible for posting about all events and making flyers if needed</w:t>
      </w:r>
    </w:p>
    <w:p w14:paraId="5A5F661D" w14:textId="77777777" w:rsidR="00005EA0" w:rsidRPr="00005EA0" w:rsidRDefault="00005EA0" w:rsidP="00005E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</w:pPr>
      <w:r w:rsidRPr="00005EA0">
        <w:rPr>
          <w:rFonts w:ascii="docs-STIX Two Text" w:eastAsia="Times New Roman" w:hAnsi="docs-STIX Two Text" w:cs="Arial"/>
          <w:color w:val="1F1F1F"/>
          <w:kern w:val="0"/>
          <w:sz w:val="22"/>
          <w:szCs w:val="22"/>
          <w14:ligatures w14:val="none"/>
        </w:rPr>
        <w:t>Communicates with Scholars programs for Charity Gala promotion and heads the Charity Gala marketing &amp; promotion crew</w:t>
      </w:r>
    </w:p>
    <w:p w14:paraId="18DD3C41" w14:textId="77777777" w:rsidR="00005EA0" w:rsidRPr="00005EA0" w:rsidRDefault="00005EA0" w:rsidP="00005E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E803B3" w14:textId="77777777" w:rsidR="00005EA0" w:rsidRDefault="00005EA0"/>
    <w:sectPr w:rsidR="00005EA0" w:rsidSect="00166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cs-STIX Two Tex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24B3"/>
    <w:multiLevelType w:val="multilevel"/>
    <w:tmpl w:val="5CCA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83DAA"/>
    <w:multiLevelType w:val="multilevel"/>
    <w:tmpl w:val="A68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60753"/>
    <w:multiLevelType w:val="multilevel"/>
    <w:tmpl w:val="467C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B5DBC"/>
    <w:multiLevelType w:val="multilevel"/>
    <w:tmpl w:val="811C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952B5"/>
    <w:multiLevelType w:val="multilevel"/>
    <w:tmpl w:val="49BC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67128"/>
    <w:multiLevelType w:val="multilevel"/>
    <w:tmpl w:val="A60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268292">
    <w:abstractNumId w:val="5"/>
  </w:num>
  <w:num w:numId="2" w16cid:durableId="1339305491">
    <w:abstractNumId w:val="1"/>
  </w:num>
  <w:num w:numId="3" w16cid:durableId="1863203004">
    <w:abstractNumId w:val="3"/>
  </w:num>
  <w:num w:numId="4" w16cid:durableId="507981428">
    <w:abstractNumId w:val="2"/>
  </w:num>
  <w:num w:numId="5" w16cid:durableId="1920557660">
    <w:abstractNumId w:val="4"/>
  </w:num>
  <w:num w:numId="6" w16cid:durableId="138316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A0"/>
    <w:rsid w:val="00005EA0"/>
    <w:rsid w:val="000D390E"/>
    <w:rsid w:val="001662CF"/>
    <w:rsid w:val="004B49CA"/>
    <w:rsid w:val="004C6EE0"/>
    <w:rsid w:val="00734CA0"/>
    <w:rsid w:val="0088717F"/>
    <w:rsid w:val="008F5BEE"/>
    <w:rsid w:val="00951168"/>
    <w:rsid w:val="00D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54795"/>
  <w15:chartTrackingRefBased/>
  <w15:docId w15:val="{7D1D8EAE-BC25-654D-9837-8C1564D8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Oakes</dc:creator>
  <cp:keywords/>
  <dc:description/>
  <cp:lastModifiedBy>Julie Oakes</cp:lastModifiedBy>
  <cp:revision>1</cp:revision>
  <dcterms:created xsi:type="dcterms:W3CDTF">2026-04-13T14:53:00Z</dcterms:created>
  <dcterms:modified xsi:type="dcterms:W3CDTF">2026-04-13T14:55:00Z</dcterms:modified>
</cp:coreProperties>
</file>