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29" w:rsidRPr="00DC5C29" w:rsidRDefault="00DC5C29" w:rsidP="00DC5C2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32304">
        <w:rPr>
          <w:rFonts w:ascii="Times New Roman" w:hAnsi="Times New Roman" w:cs="Times New Roman"/>
          <w:b/>
          <w:sz w:val="28"/>
          <w:szCs w:val="28"/>
        </w:rPr>
        <w:t>PROGRAM</w:t>
      </w:r>
      <w:r w:rsidRPr="00DC5C29">
        <w:rPr>
          <w:rFonts w:ascii="Times New Roman" w:hAnsi="Times New Roman" w:cs="Times New Roman"/>
          <w:b/>
          <w:color w:val="FF0000"/>
          <w:sz w:val="28"/>
          <w:szCs w:val="28"/>
        </w:rPr>
        <w:br/>
        <w:t>Modern Languages, Linguistics &amp; Intercultural Communication</w:t>
      </w:r>
      <w:r w:rsidRPr="00DC5C29">
        <w:rPr>
          <w:rFonts w:ascii="Times New Roman" w:hAnsi="Times New Roman" w:cs="Times New Roman"/>
          <w:b/>
          <w:color w:val="FF0000"/>
          <w:sz w:val="28"/>
          <w:szCs w:val="28"/>
        </w:rPr>
        <w:br/>
        <w:t>Faculty and Student Annual Research Day</w:t>
      </w:r>
      <w:r w:rsidRPr="00DC5C29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F32304">
        <w:rPr>
          <w:rFonts w:ascii="Times New Roman" w:hAnsi="Times New Roman" w:cs="Times New Roman"/>
          <w:b/>
          <w:sz w:val="28"/>
          <w:szCs w:val="28"/>
        </w:rPr>
        <w:t>A</w:t>
      </w:r>
      <w:r w:rsidR="005D2FBC">
        <w:rPr>
          <w:rFonts w:ascii="Times New Roman" w:hAnsi="Times New Roman" w:cs="Times New Roman"/>
          <w:b/>
          <w:sz w:val="28"/>
          <w:szCs w:val="28"/>
        </w:rPr>
        <w:t xml:space="preserve">lbin </w:t>
      </w:r>
      <w:r w:rsidRPr="00F32304">
        <w:rPr>
          <w:rFonts w:ascii="Times New Roman" w:hAnsi="Times New Roman" w:cs="Times New Roman"/>
          <w:b/>
          <w:sz w:val="28"/>
          <w:szCs w:val="28"/>
        </w:rPr>
        <w:t>O. Kuhn Library</w:t>
      </w:r>
      <w:r w:rsidR="005D2FBC">
        <w:rPr>
          <w:rFonts w:ascii="Times New Roman" w:hAnsi="Times New Roman" w:cs="Times New Roman"/>
          <w:b/>
          <w:sz w:val="28"/>
          <w:szCs w:val="28"/>
        </w:rPr>
        <w:t xml:space="preserve"> and Gallery</w:t>
      </w:r>
      <w:r w:rsidRPr="00F32304">
        <w:rPr>
          <w:rFonts w:ascii="Times New Roman" w:hAnsi="Times New Roman" w:cs="Times New Roman"/>
          <w:b/>
          <w:sz w:val="28"/>
          <w:szCs w:val="28"/>
        </w:rPr>
        <w:t>, Room 767</w:t>
      </w:r>
      <w:r w:rsidRPr="00F32304">
        <w:rPr>
          <w:rFonts w:ascii="Times New Roman" w:hAnsi="Times New Roman" w:cs="Times New Roman"/>
          <w:b/>
          <w:sz w:val="28"/>
          <w:szCs w:val="28"/>
        </w:rPr>
        <w:br/>
        <w:t>Friday November 12, 2010 9 a.m. – 4:30 p.m.</w:t>
      </w:r>
      <w:proofErr w:type="gramEnd"/>
      <w:r w:rsidRPr="00F32304">
        <w:rPr>
          <w:rFonts w:ascii="Times New Roman" w:hAnsi="Times New Roman" w:cs="Times New Roman"/>
          <w:b/>
          <w:sz w:val="28"/>
          <w:szCs w:val="28"/>
        </w:rPr>
        <w:br/>
      </w:r>
      <w:r w:rsidRPr="00DC5C29">
        <w:rPr>
          <w:rFonts w:ascii="Times New Roman" w:hAnsi="Times New Roman" w:cs="Times New Roman"/>
          <w:sz w:val="28"/>
          <w:szCs w:val="28"/>
        </w:rPr>
        <w:br/>
      </w:r>
    </w:p>
    <w:p w:rsidR="00121D59" w:rsidRPr="00DC5C29" w:rsidRDefault="00DC5C29" w:rsidP="00DC5C29">
      <w:pPr>
        <w:rPr>
          <w:rFonts w:ascii="Times New Roman" w:hAnsi="Times New Roman" w:cs="Times New Roman"/>
          <w:b/>
          <w:sz w:val="24"/>
          <w:szCs w:val="24"/>
        </w:rPr>
      </w:pPr>
      <w:r w:rsidRPr="00DC5C29">
        <w:rPr>
          <w:rFonts w:ascii="Times New Roman" w:hAnsi="Times New Roman" w:cs="Times New Roman"/>
          <w:b/>
          <w:sz w:val="24"/>
          <w:szCs w:val="24"/>
        </w:rPr>
        <w:t>9:00 a.m.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  <w:t>Welcome and Opening Remarks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Dr. Denis M. </w:t>
      </w:r>
      <w:proofErr w:type="spellStart"/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>Provencher</w:t>
      </w:r>
      <w:proofErr w:type="spellEnd"/>
      <w:r w:rsidRPr="00DC5C29">
        <w:rPr>
          <w:rFonts w:ascii="Times New Roman" w:hAnsi="Times New Roman" w:cs="Times New Roman"/>
          <w:b/>
          <w:sz w:val="24"/>
          <w:szCs w:val="24"/>
        </w:rPr>
        <w:t>, Associate Professor of French and Intercultural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  <w:t>Communication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>Dr. Ana Maria Schwartz</w:t>
      </w:r>
      <w:r w:rsidRPr="00DC5C29">
        <w:rPr>
          <w:rFonts w:ascii="Times New Roman" w:hAnsi="Times New Roman" w:cs="Times New Roman"/>
          <w:b/>
          <w:sz w:val="24"/>
          <w:szCs w:val="24"/>
        </w:rPr>
        <w:t>, Chair of MLLI and Associate Professor of Spanish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>Dr. John Jeffries</w:t>
      </w:r>
      <w:r w:rsidRPr="00DC5C29">
        <w:rPr>
          <w:rFonts w:ascii="Times New Roman" w:hAnsi="Times New Roman" w:cs="Times New Roman"/>
          <w:b/>
          <w:sz w:val="24"/>
          <w:szCs w:val="24"/>
        </w:rPr>
        <w:t>, Dean of College of Arts, Humanities and Social Sciences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Dr. Elliot </w:t>
      </w:r>
      <w:proofErr w:type="spellStart"/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>Hirshman</w:t>
      </w:r>
      <w:proofErr w:type="spellEnd"/>
      <w:r w:rsidRPr="00DC5C29">
        <w:rPr>
          <w:rFonts w:ascii="Times New Roman" w:hAnsi="Times New Roman" w:cs="Times New Roman"/>
          <w:b/>
          <w:sz w:val="24"/>
          <w:szCs w:val="24"/>
        </w:rPr>
        <w:t>, Provost and Senior Vice President for Academic Affairs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br/>
        <w:t>9:30 a.m.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Dr. Edward </w:t>
      </w:r>
      <w:proofErr w:type="spellStart"/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>Larkey</w:t>
      </w:r>
      <w:proofErr w:type="spellEnd"/>
      <w:r w:rsidRPr="00DC5C29">
        <w:rPr>
          <w:rFonts w:ascii="Times New Roman" w:hAnsi="Times New Roman" w:cs="Times New Roman"/>
          <w:b/>
          <w:sz w:val="24"/>
          <w:szCs w:val="24"/>
        </w:rPr>
        <w:t>, Professor of German Studies and Intercultural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  <w:t>Communication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Rock and Roll in Die </w:t>
      </w:r>
      <w:proofErr w:type="spellStart"/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t>Halbstarken</w:t>
      </w:r>
      <w:proofErr w:type="spellEnd"/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and Berlin </w:t>
      </w:r>
      <w:proofErr w:type="spellStart"/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t>Ecke</w:t>
      </w:r>
      <w:proofErr w:type="spellEnd"/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t>Schönhauser</w:t>
      </w:r>
      <w:proofErr w:type="spellEnd"/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br/>
        <w:t>Conservatives United Against Postwar Youth Culture</w:t>
      </w:r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t>10:00 a.m.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Dr. </w:t>
      </w:r>
      <w:proofErr w:type="spellStart"/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>Zakaria</w:t>
      </w:r>
      <w:proofErr w:type="spellEnd"/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>Fatih</w:t>
      </w:r>
      <w:proofErr w:type="spellEnd"/>
      <w:r w:rsidRPr="00DC5C29">
        <w:rPr>
          <w:rFonts w:ascii="Times New Roman" w:hAnsi="Times New Roman" w:cs="Times New Roman"/>
          <w:b/>
          <w:sz w:val="24"/>
          <w:szCs w:val="24"/>
        </w:rPr>
        <w:t>, Assistant Professor of French and Francophone Studies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t>Cultural Ideology and the Dynamics of the Veil in the Maghreb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br/>
        <w:t>10:30 a.m.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Dr. </w:t>
      </w:r>
      <w:proofErr w:type="spellStart"/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>Nicoleta</w:t>
      </w:r>
      <w:proofErr w:type="spellEnd"/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>Bazgan</w:t>
      </w:r>
      <w:proofErr w:type="spellEnd"/>
      <w:r w:rsidRPr="00DC5C29">
        <w:rPr>
          <w:rFonts w:ascii="Times New Roman" w:hAnsi="Times New Roman" w:cs="Times New Roman"/>
          <w:b/>
          <w:sz w:val="24"/>
          <w:szCs w:val="24"/>
        </w:rPr>
        <w:t>, Assistant Professor of French and Intercultural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  <w:t>Communication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Female Monsters in the City: The Paris of Olivier </w:t>
      </w:r>
      <w:proofErr w:type="spellStart"/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t>Dahan’s</w:t>
      </w:r>
      <w:proofErr w:type="spellEnd"/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La </w:t>
      </w:r>
      <w:proofErr w:type="spellStart"/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t>Môme</w:t>
      </w:r>
      <w:proofErr w:type="spellEnd"/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(2007)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br/>
        <w:t>11:00 a.m.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  <w:t>Coffee Break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lastRenderedPageBreak/>
        <w:br/>
        <w:t>11:15 a.m.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Dr. Sara </w:t>
      </w:r>
      <w:proofErr w:type="spellStart"/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>Poggio</w:t>
      </w:r>
      <w:proofErr w:type="spellEnd"/>
      <w:r w:rsidRPr="00DC5C29">
        <w:rPr>
          <w:rFonts w:ascii="Times New Roman" w:hAnsi="Times New Roman" w:cs="Times New Roman"/>
          <w:b/>
          <w:sz w:val="24"/>
          <w:szCs w:val="24"/>
        </w:rPr>
        <w:t>, Associate Professor of Spanish and Social Sciences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t>Family Separation and transnational care: Central American immigrant</w:t>
      </w:r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br/>
        <w:t>mothers in the US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br/>
        <w:t>11:45 p.m.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Katherine Meyer </w:t>
      </w:r>
      <w:proofErr w:type="spellStart"/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>Jakuta</w:t>
      </w:r>
      <w:proofErr w:type="spellEnd"/>
      <w:r w:rsidRPr="00DC5C29">
        <w:rPr>
          <w:rFonts w:ascii="Times New Roman" w:hAnsi="Times New Roman" w:cs="Times New Roman"/>
          <w:b/>
          <w:sz w:val="24"/>
          <w:szCs w:val="24"/>
        </w:rPr>
        <w:t>, M.A. Candidate in Intercultural Communication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t>“Um, I Mean…”: The Functions and Significance of the Discourse Marker</w:t>
      </w:r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br/>
        <w:t>Usage by Latino Immigrants in the ESOL Classroom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br/>
        <w:t>12:15 Noon – 1:30 p.m.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  <w:t>LUNCH BREAK (on your own)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br/>
        <w:t>1:30 p.m.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Dr. </w:t>
      </w:r>
      <w:proofErr w:type="spellStart"/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>Gergana</w:t>
      </w:r>
      <w:proofErr w:type="spellEnd"/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>Kostova</w:t>
      </w:r>
      <w:proofErr w:type="spellEnd"/>
      <w:r w:rsidRPr="00DC5C29">
        <w:rPr>
          <w:rFonts w:ascii="Times New Roman" w:hAnsi="Times New Roman" w:cs="Times New Roman"/>
          <w:b/>
          <w:sz w:val="24"/>
          <w:szCs w:val="24"/>
        </w:rPr>
        <w:t>, Reference &amp; Instruction Librarian, A.O. Kuhn Library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  <w:t>at UMBC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Treasure your Library: Tools for R</w:t>
      </w:r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t>esearch in Modern Languages and Linguistics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br/>
        <w:t>1:45 p.m.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>Romy</w:t>
      </w:r>
      <w:proofErr w:type="spellEnd"/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Jones</w:t>
      </w:r>
      <w:r w:rsidRPr="00DC5C29">
        <w:rPr>
          <w:rFonts w:ascii="Times New Roman" w:hAnsi="Times New Roman" w:cs="Times New Roman"/>
          <w:b/>
          <w:sz w:val="24"/>
          <w:szCs w:val="24"/>
        </w:rPr>
        <w:t>, M.A. Candidate in Intercultural Communication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t>The Pragmatics of ‘we’ vs. ‘they’ in the Construction of Identity: The</w:t>
      </w:r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br/>
        <w:t>Case of the German U.S. Military Wife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br/>
        <w:t>2:15 p.m.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>Dr. Kyung-</w:t>
      </w:r>
      <w:proofErr w:type="spellStart"/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>Eun</w:t>
      </w:r>
      <w:proofErr w:type="spellEnd"/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Yoon</w:t>
      </w:r>
      <w:r w:rsidRPr="00DC5C29">
        <w:rPr>
          <w:rFonts w:ascii="Times New Roman" w:hAnsi="Times New Roman" w:cs="Times New Roman"/>
          <w:b/>
          <w:sz w:val="24"/>
          <w:szCs w:val="24"/>
        </w:rPr>
        <w:t>, Coordinator of Korean Program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t>Complaint Talk: An Actual Site of Social Organization</w:t>
      </w:r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br/>
        <w:t>2:45 p.m.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Dr. Elisabeth </w:t>
      </w:r>
      <w:proofErr w:type="spellStart"/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>Arévalo</w:t>
      </w:r>
      <w:proofErr w:type="spellEnd"/>
      <w:r w:rsidRPr="00F32304">
        <w:rPr>
          <w:rFonts w:ascii="Times New Roman" w:hAnsi="Times New Roman" w:cs="Times New Roman"/>
          <w:b/>
          <w:color w:val="FF0000"/>
          <w:sz w:val="24"/>
          <w:szCs w:val="24"/>
        </w:rPr>
        <w:t>-Guerrero</w:t>
      </w:r>
      <w:r w:rsidRPr="00DC5C29">
        <w:rPr>
          <w:rFonts w:ascii="Times New Roman" w:hAnsi="Times New Roman" w:cs="Times New Roman"/>
          <w:b/>
          <w:sz w:val="24"/>
          <w:szCs w:val="24"/>
        </w:rPr>
        <w:t>, Visiting Assistant Professor of Spanish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t>Bridging the Gap from a Linguistic Curriculum to an (Inter) Cultural</w:t>
      </w:r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br/>
        <w:t>Curriculum</w:t>
      </w:r>
      <w:r w:rsidRPr="00DC5C29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DC5C29">
        <w:rPr>
          <w:rFonts w:ascii="Times New Roman" w:hAnsi="Times New Roman" w:cs="Times New Roman"/>
          <w:b/>
          <w:sz w:val="24"/>
          <w:szCs w:val="24"/>
        </w:rPr>
        <w:t>4:00 p.m.</w:t>
      </w:r>
      <w:r w:rsidRPr="00DC5C29">
        <w:rPr>
          <w:rFonts w:ascii="Times New Roman" w:hAnsi="Times New Roman" w:cs="Times New Roman"/>
          <w:b/>
          <w:sz w:val="24"/>
          <w:szCs w:val="24"/>
        </w:rPr>
        <w:br/>
        <w:t>Wrap Up</w:t>
      </w:r>
    </w:p>
    <w:sectPr w:rsidR="00121D59" w:rsidRPr="00DC5C29" w:rsidSect="00121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6"/>
  <w:proofState w:spelling="clean" w:grammar="clean"/>
  <w:defaultTabStop w:val="720"/>
  <w:characterSpacingControl w:val="doNotCompress"/>
  <w:compat/>
  <w:rsids>
    <w:rsidRoot w:val="00DC5C29"/>
    <w:rsid w:val="00121D59"/>
    <w:rsid w:val="001526B4"/>
    <w:rsid w:val="005D2FBC"/>
    <w:rsid w:val="009F2537"/>
    <w:rsid w:val="00C910C5"/>
    <w:rsid w:val="00DC5C29"/>
    <w:rsid w:val="00F3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1855</Characters>
  <Application>Microsoft Office Word</Application>
  <DocSecurity>0</DocSecurity>
  <Lines>29</Lines>
  <Paragraphs>4</Paragraphs>
  <ScaleCrop>false</ScaleCrop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g16</dc:creator>
  <cp:lastModifiedBy>g16</cp:lastModifiedBy>
  <cp:revision>3</cp:revision>
  <dcterms:created xsi:type="dcterms:W3CDTF">2010-11-08T17:01:00Z</dcterms:created>
  <dcterms:modified xsi:type="dcterms:W3CDTF">2010-11-08T17:02:00Z</dcterms:modified>
</cp:coreProperties>
</file>