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862A9" w14:textId="77777777" w:rsidR="00097F84" w:rsidRPr="00097F84" w:rsidRDefault="00E3660C" w:rsidP="00E3660C">
      <w:pPr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E160E26" wp14:editId="5F29B92B">
            <wp:simplePos x="0" y="0"/>
            <wp:positionH relativeFrom="column">
              <wp:posOffset>177165</wp:posOffset>
            </wp:positionH>
            <wp:positionV relativeFrom="paragraph">
              <wp:posOffset>-438150</wp:posOffset>
            </wp:positionV>
            <wp:extent cx="5941060" cy="982345"/>
            <wp:effectExtent l="0" t="0" r="2540" b="8255"/>
            <wp:wrapTight wrapText="bothSides">
              <wp:wrapPolygon edited="0">
                <wp:start x="0" y="0"/>
                <wp:lineTo x="0" y="21363"/>
                <wp:lineTo x="21540" y="21363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wo-line_horizontal_black_and_r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4"/>
          <w:szCs w:val="24"/>
        </w:rPr>
        <w:t xml:space="preserve">is </w:t>
      </w:r>
      <w:r w:rsidR="0061239D">
        <w:rPr>
          <w:rFonts w:ascii="Arial" w:hAnsi="Arial" w:cs="Arial"/>
          <w:color w:val="222222"/>
          <w:sz w:val="24"/>
          <w:szCs w:val="24"/>
        </w:rPr>
        <w:t>pleased to invite</w:t>
      </w:r>
      <w:r w:rsidR="00097F84" w:rsidRPr="00097F84">
        <w:rPr>
          <w:rFonts w:ascii="Arial" w:hAnsi="Arial" w:cs="Arial"/>
          <w:color w:val="222222"/>
          <w:sz w:val="24"/>
          <w:szCs w:val="24"/>
        </w:rPr>
        <w:t xml:space="preserve"> you to</w:t>
      </w:r>
    </w:p>
    <w:p w14:paraId="7A6DE4FA" w14:textId="77777777" w:rsidR="00B34CAB" w:rsidRDefault="00097F84" w:rsidP="00097F84">
      <w:pPr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B34CAB">
        <w:rPr>
          <w:rFonts w:ascii="Arial" w:hAnsi="Arial" w:cs="Arial"/>
          <w:b/>
          <w:color w:val="222222"/>
          <w:sz w:val="28"/>
          <w:szCs w:val="28"/>
        </w:rPr>
        <w:t xml:space="preserve">The Judith </w:t>
      </w:r>
      <w:proofErr w:type="spellStart"/>
      <w:r w:rsidRPr="00B34CAB">
        <w:rPr>
          <w:rFonts w:ascii="Arial" w:hAnsi="Arial" w:cs="Arial"/>
          <w:b/>
          <w:color w:val="222222"/>
          <w:sz w:val="28"/>
          <w:szCs w:val="28"/>
        </w:rPr>
        <w:t>Shinogle</w:t>
      </w:r>
      <w:proofErr w:type="spellEnd"/>
      <w:r w:rsidRPr="00B34CAB">
        <w:rPr>
          <w:rFonts w:ascii="Arial" w:hAnsi="Arial" w:cs="Arial"/>
          <w:b/>
          <w:color w:val="222222"/>
          <w:sz w:val="28"/>
          <w:szCs w:val="28"/>
        </w:rPr>
        <w:t xml:space="preserve"> Award Lecture </w:t>
      </w:r>
    </w:p>
    <w:p w14:paraId="64F64720" w14:textId="77777777" w:rsidR="00097F84" w:rsidRPr="00B34CAB" w:rsidRDefault="00097F84" w:rsidP="00097F84">
      <w:pPr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B34CAB">
        <w:rPr>
          <w:rFonts w:ascii="Arial" w:hAnsi="Arial" w:cs="Arial"/>
          <w:b/>
          <w:color w:val="222222"/>
          <w:sz w:val="28"/>
          <w:szCs w:val="28"/>
        </w:rPr>
        <w:t xml:space="preserve">with </w:t>
      </w:r>
      <w:r w:rsidR="00AF1E61">
        <w:rPr>
          <w:rFonts w:ascii="Arial" w:hAnsi="Arial" w:cs="Arial"/>
          <w:b/>
          <w:color w:val="222222"/>
          <w:sz w:val="28"/>
          <w:szCs w:val="28"/>
        </w:rPr>
        <w:t xml:space="preserve">Erin </w:t>
      </w:r>
      <w:proofErr w:type="spellStart"/>
      <w:r w:rsidR="00AF1E61">
        <w:rPr>
          <w:rFonts w:ascii="Arial" w:hAnsi="Arial" w:cs="Arial"/>
          <w:b/>
          <w:color w:val="222222"/>
          <w:sz w:val="28"/>
          <w:szCs w:val="28"/>
        </w:rPr>
        <w:t>Dorrien</w:t>
      </w:r>
      <w:proofErr w:type="spellEnd"/>
    </w:p>
    <w:p w14:paraId="57137DA6" w14:textId="77777777" w:rsidR="00097F84" w:rsidRPr="00097F84" w:rsidRDefault="00AF1E61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Thursday, November 7, 2019</w:t>
      </w:r>
    </w:p>
    <w:p w14:paraId="21C84025" w14:textId="77777777"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97F84">
        <w:rPr>
          <w:rFonts w:ascii="Arial" w:hAnsi="Arial" w:cs="Arial"/>
          <w:color w:val="222222"/>
          <w:sz w:val="24"/>
          <w:szCs w:val="24"/>
        </w:rPr>
        <w:t>4</w:t>
      </w:r>
      <w:r w:rsidR="005A75A7">
        <w:rPr>
          <w:rFonts w:ascii="Arial" w:hAnsi="Arial" w:cs="Arial"/>
          <w:color w:val="222222"/>
          <w:sz w:val="24"/>
          <w:szCs w:val="24"/>
        </w:rPr>
        <w:t>:</w:t>
      </w:r>
      <w:r w:rsidR="00AF1E61">
        <w:rPr>
          <w:rFonts w:ascii="Arial" w:hAnsi="Arial" w:cs="Arial"/>
          <w:color w:val="222222"/>
          <w:sz w:val="24"/>
          <w:szCs w:val="24"/>
        </w:rPr>
        <w:t>3</w:t>
      </w:r>
      <w:r w:rsidRPr="00097F84">
        <w:rPr>
          <w:rFonts w:ascii="Arial" w:hAnsi="Arial" w:cs="Arial"/>
          <w:color w:val="222222"/>
          <w:sz w:val="24"/>
          <w:szCs w:val="24"/>
        </w:rPr>
        <w:t>0-6</w:t>
      </w:r>
      <w:r w:rsidR="005A75A7">
        <w:rPr>
          <w:rFonts w:ascii="Arial" w:hAnsi="Arial" w:cs="Arial"/>
          <w:color w:val="222222"/>
          <w:sz w:val="24"/>
          <w:szCs w:val="24"/>
        </w:rPr>
        <w:t>:</w:t>
      </w:r>
      <w:r w:rsidR="00AF1E61">
        <w:rPr>
          <w:rFonts w:ascii="Arial" w:hAnsi="Arial" w:cs="Arial"/>
          <w:color w:val="222222"/>
          <w:sz w:val="24"/>
          <w:szCs w:val="24"/>
        </w:rPr>
        <w:t>3</w:t>
      </w:r>
      <w:r w:rsidRPr="00097F84">
        <w:rPr>
          <w:rFonts w:ascii="Arial" w:hAnsi="Arial" w:cs="Arial"/>
          <w:color w:val="222222"/>
          <w:sz w:val="24"/>
          <w:szCs w:val="24"/>
        </w:rPr>
        <w:t>0 p.m.</w:t>
      </w:r>
    </w:p>
    <w:p w14:paraId="1A518211" w14:textId="77777777"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proofErr w:type="spellStart"/>
      <w:r w:rsidRPr="00097F84">
        <w:rPr>
          <w:rFonts w:ascii="Arial" w:hAnsi="Arial" w:cs="Arial"/>
          <w:color w:val="222222"/>
          <w:sz w:val="24"/>
          <w:szCs w:val="24"/>
        </w:rPr>
        <w:t>Albin</w:t>
      </w:r>
      <w:proofErr w:type="spellEnd"/>
      <w:r w:rsidRPr="00097F84">
        <w:rPr>
          <w:rFonts w:ascii="Arial" w:hAnsi="Arial" w:cs="Arial"/>
          <w:color w:val="222222"/>
          <w:sz w:val="24"/>
          <w:szCs w:val="24"/>
        </w:rPr>
        <w:t xml:space="preserve"> O. Kuhn Library Gallery</w:t>
      </w:r>
    </w:p>
    <w:p w14:paraId="43F7899D" w14:textId="77777777" w:rsidR="00097F84" w:rsidRPr="00097F84" w:rsidRDefault="00097F84" w:rsidP="00097F84">
      <w:pPr>
        <w:jc w:val="center"/>
        <w:rPr>
          <w:rFonts w:ascii="Arial" w:hAnsi="Arial" w:cs="Arial"/>
          <w:color w:val="222222"/>
          <w:sz w:val="24"/>
          <w:szCs w:val="24"/>
        </w:rPr>
      </w:pPr>
      <w:r w:rsidRPr="00097F84">
        <w:rPr>
          <w:rFonts w:ascii="Arial" w:hAnsi="Arial" w:cs="Arial"/>
          <w:color w:val="222222"/>
          <w:sz w:val="24"/>
          <w:szCs w:val="24"/>
        </w:rPr>
        <w:t>R</w:t>
      </w:r>
      <w:bookmarkStart w:id="0" w:name="_GoBack"/>
      <w:bookmarkEnd w:id="0"/>
      <w:r w:rsidRPr="00097F84">
        <w:rPr>
          <w:rFonts w:ascii="Arial" w:hAnsi="Arial" w:cs="Arial"/>
          <w:color w:val="222222"/>
          <w:sz w:val="24"/>
          <w:szCs w:val="24"/>
        </w:rPr>
        <w:t xml:space="preserve">eception immediately following </w:t>
      </w:r>
      <w:r w:rsidR="005A75A7">
        <w:rPr>
          <w:rFonts w:ascii="Arial" w:hAnsi="Arial" w:cs="Arial"/>
          <w:color w:val="222222"/>
          <w:sz w:val="24"/>
          <w:szCs w:val="24"/>
        </w:rPr>
        <w:t>the lecture</w:t>
      </w:r>
    </w:p>
    <w:p w14:paraId="638402A2" w14:textId="0271E7C4" w:rsidR="00474A28" w:rsidRPr="00660F05" w:rsidRDefault="00097F84" w:rsidP="00660F05">
      <w:pPr>
        <w:spacing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097F8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F1E61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 w:rsidR="00AF1E61" w:rsidRPr="00AF1E6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The Affordable Care Act’s Contraception Coverage Requirement and the Impact on the Unintended Pregnancy Rate</w:t>
      </w:r>
      <w:r w:rsidR="00AF1E6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”</w:t>
      </w:r>
    </w:p>
    <w:p w14:paraId="5A65E3AE" w14:textId="77777777" w:rsidR="00474A28" w:rsidRDefault="00474A28">
      <w:pPr>
        <w:rPr>
          <w:rFonts w:ascii="Arial" w:hAnsi="Arial" w:cs="Arial"/>
          <w:color w:val="222222"/>
          <w:shd w:val="clear" w:color="auto" w:fill="FFFFFF"/>
        </w:rPr>
      </w:pPr>
    </w:p>
    <w:p w14:paraId="1AB35D7C" w14:textId="38B1A81E" w:rsidR="00F13762" w:rsidRPr="00B90EB9" w:rsidRDefault="00660F05" w:rsidP="00B90EB9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2F5E15BA" wp14:editId="1D05AE7D">
            <wp:extent cx="3026061" cy="4244340"/>
            <wp:effectExtent l="0" t="0" r="0" b="0"/>
            <wp:docPr id="1" name="Picture 1" descr="Erin_M_Dorrien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n_M_Dorrien%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28" cy="427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762" w:rsidRPr="00B90EB9" w:rsidSect="00C52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84"/>
    <w:rsid w:val="00097F84"/>
    <w:rsid w:val="00474A28"/>
    <w:rsid w:val="005A75A7"/>
    <w:rsid w:val="005F6EC4"/>
    <w:rsid w:val="0061239D"/>
    <w:rsid w:val="00660F05"/>
    <w:rsid w:val="00770708"/>
    <w:rsid w:val="008744E1"/>
    <w:rsid w:val="009620BE"/>
    <w:rsid w:val="00966B3B"/>
    <w:rsid w:val="00AB74D1"/>
    <w:rsid w:val="00AF1E61"/>
    <w:rsid w:val="00B333A5"/>
    <w:rsid w:val="00B34CAB"/>
    <w:rsid w:val="00B90EB9"/>
    <w:rsid w:val="00C52738"/>
    <w:rsid w:val="00DC6A6E"/>
    <w:rsid w:val="00E3660C"/>
    <w:rsid w:val="00FE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9518"/>
  <w15:docId w15:val="{F90E122C-ED5C-453F-9F1F-2482D80C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97F84"/>
  </w:style>
  <w:style w:type="paragraph" w:styleId="BalloonText">
    <w:name w:val="Balloon Text"/>
    <w:basedOn w:val="Normal"/>
    <w:link w:val="BalloonTextChar"/>
    <w:uiPriority w:val="99"/>
    <w:semiHidden/>
    <w:unhideWhenUsed/>
    <w:rsid w:val="0047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Helms</dc:creator>
  <cp:lastModifiedBy>Microsoft Office User</cp:lastModifiedBy>
  <cp:revision>6</cp:revision>
  <cp:lastPrinted>2018-08-20T20:46:00Z</cp:lastPrinted>
  <dcterms:created xsi:type="dcterms:W3CDTF">2019-08-13T18:56:00Z</dcterms:created>
  <dcterms:modified xsi:type="dcterms:W3CDTF">2019-08-30T16:18:00Z</dcterms:modified>
</cp:coreProperties>
</file>